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196D71E1" w:rsidR="003F01D8" w:rsidRPr="00226134" w:rsidRDefault="00E65350" w:rsidP="00EA1BFE">
            <w:pPr>
              <w:spacing w:after="0" w:line="240" w:lineRule="auto"/>
              <w:jc w:val="center"/>
              <w:rPr>
                <w:rFonts w:ascii="Calibri" w:eastAsia="Times New Roman" w:hAnsi="Calibri" w:cs="Times New Roman"/>
                <w:b/>
                <w:bCs/>
                <w:color w:val="000000"/>
                <w:sz w:val="16"/>
                <w:szCs w:val="16"/>
                <w:lang w:val="en-GB" w:eastAsia="en-GB"/>
              </w:rPr>
            </w:pPr>
            <w:r>
              <w:rPr>
                <w:noProof/>
                <w:lang w:val="es-ES" w:eastAsia="es-ES"/>
              </w:rPr>
              <mc:AlternateContent>
                <mc:Choice Requires="wps">
                  <w:drawing>
                    <wp:anchor distT="0" distB="0" distL="114300" distR="114300" simplePos="0" relativeHeight="251658240" behindDoc="0" locked="0" layoutInCell="1" allowOverlap="1" wp14:anchorId="37FBAFE5" wp14:editId="1CFC62F7">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w:t>
                            </w:r>
                            <w:bookmarkStart w:id="1" w:name="_GoBack"/>
                            <w:bookmarkEnd w:id="1"/>
                            <w:r>
                              <w:rPr>
                                <w:rFonts w:ascii="Verdana" w:eastAsia="Times New Roman" w:hAnsi="Verdana" w:cs="Arial"/>
                                <w:b/>
                                <w:color w:val="002060"/>
                                <w:sz w:val="28"/>
                                <w:szCs w:val="36"/>
                                <w:lang w:val="en-GB"/>
                              </w:rPr>
                              <w:t xml:space="preserve">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alfinal"/>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alfinal"/>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alfinal"/>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alfinal"/>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alfinal"/>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E65350"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E65350" w:rsidRPr="00B343CD" w:rsidRDefault="00E65350" w:rsidP="00E65350">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4858ED8" w14:textId="48D000B0" w:rsidR="00E65350" w:rsidRPr="00B343CD" w:rsidRDefault="00E65350" w:rsidP="00E65350">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Universidad Pablo de Olavide</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E65350" w:rsidRPr="00B343CD" w:rsidRDefault="00E65350" w:rsidP="00E65350">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1BA6AFF0" w:rsidR="00E65350" w:rsidRPr="00B343CD" w:rsidRDefault="00E65350" w:rsidP="00E65350">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 SEVILLA03</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90A781F" w14:textId="77777777" w:rsidR="00E65350" w:rsidRDefault="00E65350" w:rsidP="00E65350">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Ctra de Utrera km 1</w:t>
            </w:r>
          </w:p>
          <w:p w14:paraId="0DA05BFC" w14:textId="71AEE558" w:rsidR="00E65350" w:rsidRPr="00B343CD" w:rsidRDefault="00E65350" w:rsidP="00E65350">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41013 Sevilla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D24A51F" w:rsidR="00E65350" w:rsidRPr="00B343CD" w:rsidRDefault="00E65350" w:rsidP="00E65350">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Spain</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E65350" w:rsidRPr="00B343CD" w:rsidRDefault="00E65350" w:rsidP="00E65350">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BE7422"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BE7422"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188BDF88" w:rsidR="00137EAF" w:rsidRDefault="00137EAF" w:rsidP="0047148C">
            <w:pPr>
              <w:pStyle w:val="Textocomenta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from [</w:t>
            </w:r>
            <w:r w:rsidR="00E65350">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E65350">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p w14:paraId="1ED5A5CE" w14:textId="01B47D44" w:rsidR="002C05C1" w:rsidRPr="0047148C" w:rsidRDefault="002C05C1" w:rsidP="00A10BB9">
            <w:pPr>
              <w:pStyle w:val="Textocomentari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w:t>
            </w:r>
            <w:r w:rsidR="00E65350">
              <w:rPr>
                <w:rFonts w:asciiTheme="minorHAnsi" w:hAnsiTheme="minorHAnsi" w:cs="Calibri"/>
                <w:b/>
                <w:sz w:val="16"/>
                <w:szCs w:val="16"/>
                <w:lang w:val="en-GB"/>
              </w:rPr>
              <w:t>day/</w:t>
            </w:r>
            <w:r w:rsidRPr="002C05C1">
              <w:rPr>
                <w:rFonts w:ascii="Calibri" w:hAnsi="Calibri"/>
                <w:b/>
                <w:bCs/>
                <w:iCs/>
                <w:color w:val="000000"/>
                <w:sz w:val="16"/>
                <w:szCs w:val="16"/>
                <w:lang w:val="en-GB" w:eastAsia="en-GB"/>
              </w:rPr>
              <w:t>month/year] ……………. to [</w:t>
            </w:r>
            <w:r w:rsidR="00E65350">
              <w:rPr>
                <w:rFonts w:asciiTheme="minorHAnsi" w:hAnsiTheme="minorHAnsi" w:cs="Calibri"/>
                <w:b/>
                <w:sz w:val="16"/>
                <w:szCs w:val="16"/>
                <w:lang w:val="en-GB"/>
              </w:rPr>
              <w:t>day/</w:t>
            </w:r>
            <w:r w:rsidRPr="002C05C1">
              <w:rPr>
                <w:rFonts w:ascii="Calibri" w:hAnsi="Calibri"/>
                <w:b/>
                <w:bCs/>
                <w:iCs/>
                <w:color w:val="000000"/>
                <w:sz w:val="16"/>
                <w:szCs w:val="16"/>
                <w:lang w:val="en-GB" w:eastAsia="en-GB"/>
              </w:rPr>
              <w:t>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Textocomenta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Textocomenta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Textocomenta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Refdenotaalfinal"/>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denotaalfinal"/>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alfinal"/>
                <w:rFonts w:eastAsia="Times New Roman" w:cstheme="minorHAnsi"/>
                <w:b/>
                <w:bCs/>
                <w:color w:val="000000"/>
                <w:sz w:val="16"/>
                <w:szCs w:val="16"/>
                <w:lang w:val="en-GB" w:eastAsia="en-GB"/>
              </w:rPr>
              <w:t xml:space="preserve"> </w:t>
            </w:r>
            <w:r w:rsidR="00A939CD">
              <w:rPr>
                <w:rStyle w:val="Refdenotaalfinal"/>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40A8A7B9"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r w:rsidR="00E65350">
                    <w:rPr>
                      <w:rFonts w:eastAsia="Times New Roman" w:cstheme="minorHAnsi"/>
                      <w:iCs/>
                      <w:color w:val="000000"/>
                      <w:sz w:val="16"/>
                      <w:szCs w:val="16"/>
                      <w:lang w:val="en-GB" w:eastAsia="en-GB"/>
                    </w:rPr>
                    <w:t>X</w:t>
                  </w:r>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B972569" w14:textId="77777777" w:rsidR="00E65350" w:rsidRPr="008921A7" w:rsidRDefault="00E65350" w:rsidP="00E6535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Pr>
                      <w:rFonts w:eastAsia="Times New Roman" w:cstheme="minorHAnsi"/>
                      <w:bCs/>
                      <w:color w:val="000000"/>
                      <w:sz w:val="16"/>
                      <w:szCs w:val="16"/>
                      <w:lang w:val="en-GB" w:eastAsia="en-GB"/>
                    </w:rPr>
                    <w:t xml:space="preserve">student will contract an </w:t>
                  </w:r>
                  <w:r w:rsidRPr="008921A7">
                    <w:rPr>
                      <w:rFonts w:eastAsia="Times New Roman" w:cstheme="minorHAnsi"/>
                      <w:bCs/>
                      <w:color w:val="000000"/>
                      <w:sz w:val="16"/>
                      <w:szCs w:val="16"/>
                      <w:lang w:val="en-GB" w:eastAsia="en-GB"/>
                    </w:rPr>
                    <w:t xml:space="preserve">accident insurance </w:t>
                  </w:r>
                  <w:r>
                    <w:rPr>
                      <w:rFonts w:eastAsia="Times New Roman" w:cstheme="minorHAnsi"/>
                      <w:bCs/>
                      <w:color w:val="000000"/>
                      <w:sz w:val="16"/>
                      <w:szCs w:val="16"/>
                      <w:lang w:val="en-GB" w:eastAsia="en-GB"/>
                    </w:rPr>
                    <w:t xml:space="preserve">that </w:t>
                  </w:r>
                  <w:r w:rsidRPr="008921A7">
                    <w:rPr>
                      <w:rFonts w:eastAsia="Times New Roman" w:cstheme="minorHAnsi"/>
                      <w:bCs/>
                      <w:color w:val="000000"/>
                      <w:sz w:val="16"/>
                      <w:szCs w:val="16"/>
                      <w:lang w:val="en-GB" w:eastAsia="en-GB"/>
                    </w:rPr>
                    <w:t xml:space="preserve">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Pr>
                          <w:rFonts w:ascii="MS Gothic" w:eastAsia="MS Gothic" w:hAnsi="MS Gothic" w:cs="MS Gothic" w:hint="eastAsia"/>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6082FE97" w:rsidR="00AE5ED5" w:rsidRPr="008921A7" w:rsidRDefault="00E65350" w:rsidP="00E6535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Pr>
                          <w:rFonts w:ascii="MS Gothic" w:eastAsia="MS Gothic" w:hAnsi="MS Gothic" w:cs="MS Gothic" w:hint="eastAsia"/>
                          <w:iCs/>
                          <w:color w:val="000000"/>
                          <w:sz w:val="16"/>
                          <w:szCs w:val="16"/>
                          <w:lang w:val="en-GB" w:eastAsia="en-GB"/>
                        </w:rPr>
                        <w:t>X</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64BE2C25" w:rsidR="00AE5ED5" w:rsidRPr="008921A7" w:rsidRDefault="00AE5ED5" w:rsidP="00E6535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r w:rsidR="00E65350">
                    <w:rPr>
                      <w:rFonts w:eastAsia="Times New Roman" w:cstheme="minorHAnsi"/>
                      <w:bCs/>
                      <w:color w:val="000000"/>
                      <w:sz w:val="16"/>
                      <w:szCs w:val="16"/>
                      <w:lang w:val="en-GB" w:eastAsia="en-GB"/>
                    </w:rPr>
                    <w:t>X</w:t>
                  </w:r>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647001A3"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Refdenotaal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vnculo"/>
            <w:lang w:val="en-GB"/>
          </w:rPr>
          <w:t>ISCED-F 2013 search tool</w:t>
        </w:r>
      </w:hyperlink>
      <w:r w:rsidRPr="00D625C8">
        <w:rPr>
          <w:lang w:val="en-GB"/>
        </w:rPr>
        <w:t xml:space="preserve"> available at </w:t>
      </w:r>
      <w:hyperlink r:id="rId2" w:history="1">
        <w:r w:rsidRPr="00D625C8">
          <w:rPr>
            <w:rStyle w:val="Hipervncul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Textonotaalfinal"/>
        <w:ind w:left="284"/>
        <w:rPr>
          <w:sz w:val="22"/>
          <w:szCs w:val="22"/>
          <w:lang w:val="en-GB"/>
        </w:rPr>
      </w:pPr>
      <w:r>
        <w:rPr>
          <w:rStyle w:val="Refdenotaalfinal"/>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Textonotaalfinal"/>
        <w:rPr>
          <w:lang w:val="en-GB"/>
        </w:rPr>
      </w:pPr>
    </w:p>
  </w:endnote>
  <w:endnote w:id="10">
    <w:p w14:paraId="15576D26" w14:textId="77777777" w:rsidR="00EF3842" w:rsidRDefault="00EF3842" w:rsidP="00A939CD">
      <w:pPr>
        <w:pStyle w:val="Textonotaalfinal"/>
        <w:ind w:left="284"/>
        <w:rPr>
          <w:rFonts w:cstheme="minorHAnsi"/>
          <w:sz w:val="22"/>
          <w:szCs w:val="22"/>
          <w:lang w:val="en-GB"/>
        </w:rPr>
      </w:pPr>
      <w:r w:rsidRPr="00A939CD">
        <w:rPr>
          <w:rStyle w:val="Refdenotaalfinal"/>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vnculo"/>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Textonotaalfinal"/>
        <w:ind w:left="284"/>
        <w:rPr>
          <w:lang w:val="en-GB"/>
        </w:rPr>
      </w:pPr>
    </w:p>
  </w:endnote>
  <w:endnote w:id="11">
    <w:p w14:paraId="4B4988AF" w14:textId="77777777" w:rsidR="00EF3842" w:rsidRPr="00A939CD" w:rsidRDefault="00EF3842" w:rsidP="00A939CD">
      <w:pPr>
        <w:pStyle w:val="Textonotaalfinal"/>
        <w:ind w:left="284"/>
        <w:rPr>
          <w:sz w:val="22"/>
          <w:szCs w:val="22"/>
          <w:lang w:val="en-GB"/>
        </w:rPr>
      </w:pPr>
      <w:r w:rsidRPr="00A939CD">
        <w:rPr>
          <w:rStyle w:val="Refdenotaalfinal"/>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xtonotaalfinal"/>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Textonotaalfinal"/>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Textonotaalfinal"/>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xtonotaalfinal"/>
        <w:ind w:left="284"/>
        <w:rPr>
          <w:lang w:val="en-GB"/>
        </w:rPr>
      </w:pPr>
    </w:p>
  </w:endnote>
  <w:endnote w:id="12">
    <w:p w14:paraId="00D49518" w14:textId="77777777" w:rsidR="00EF3842" w:rsidRPr="00D625C8" w:rsidRDefault="00EF3842" w:rsidP="00DB5486">
      <w:pPr>
        <w:pStyle w:val="Textonotaalfinal"/>
        <w:spacing w:before="120" w:after="120"/>
        <w:ind w:left="284"/>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21D6F" w14:textId="77777777" w:rsidR="00BE7422" w:rsidRDefault="00BE74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6BF2CA6" w14:textId="71114086" w:rsidR="00EF3842" w:rsidRDefault="002B5577">
        <w:pPr>
          <w:pStyle w:val="Piedepgina"/>
          <w:jc w:val="center"/>
        </w:pPr>
        <w:r>
          <w:fldChar w:fldCharType="begin"/>
        </w:r>
        <w:r w:rsidR="00EF3842">
          <w:instrText xml:space="preserve"> PAGE   \* MERGEFORMAT </w:instrText>
        </w:r>
        <w:r>
          <w:fldChar w:fldCharType="separate"/>
        </w:r>
        <w:r w:rsidR="00BE7422">
          <w:rPr>
            <w:noProof/>
          </w:rPr>
          <w:t>1</w:t>
        </w:r>
        <w:r>
          <w:rPr>
            <w:noProof/>
          </w:rPr>
          <w:fldChar w:fldCharType="end"/>
        </w:r>
      </w:p>
    </w:sdtContent>
  </w:sdt>
  <w:p w14:paraId="4F20B83E" w14:textId="77777777" w:rsidR="00EF3842" w:rsidRDefault="00EF384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44E42" w14:textId="77777777" w:rsidR="00BE7422" w:rsidRDefault="00BE74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1A8B7" w14:textId="77777777" w:rsidR="00BE7422" w:rsidRDefault="00BE74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BE21" w14:textId="51981824" w:rsidR="00EF3842" w:rsidRDefault="00E65350">
    <w:pPr>
      <w:pStyle w:val="Encabezado"/>
    </w:pPr>
    <w:r>
      <w:rPr>
        <w:noProof/>
        <w:lang w:val="es-ES" w:eastAsia="es-ES"/>
      </w:rPr>
      <mc:AlternateContent>
        <mc:Choice Requires="wps">
          <w:drawing>
            <wp:anchor distT="0" distB="0" distL="114300" distR="114300" simplePos="0" relativeHeight="251658243" behindDoc="0" locked="0" layoutInCell="1" allowOverlap="1" wp14:anchorId="25113308" wp14:editId="40E5F941">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48A16B01"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E65350">
                            <w:rPr>
                              <w:rFonts w:ascii="Verdana" w:hAnsi="Verdana" w:cstheme="minorHAnsi"/>
                              <w:b/>
                              <w:i/>
                              <w:color w:val="003CB4"/>
                              <w:sz w:val="16"/>
                              <w:szCs w:val="16"/>
                              <w:lang w:val="en-GB"/>
                            </w:rPr>
                            <w:t>2</w:t>
                          </w:r>
                          <w:r w:rsidR="00BE7422">
                            <w:rPr>
                              <w:rFonts w:ascii="Verdana" w:hAnsi="Verdana" w:cstheme="minorHAnsi"/>
                              <w:b/>
                              <w:i/>
                              <w:color w:val="003CB4"/>
                              <w:sz w:val="16"/>
                              <w:szCs w:val="16"/>
                              <w:lang w:val="en-GB"/>
                            </w:rPr>
                            <w:t>3</w:t>
                          </w:r>
                          <w:r w:rsidRPr="00687C4A">
                            <w:rPr>
                              <w:rFonts w:ascii="Verdana" w:hAnsi="Verdana" w:cstheme="minorHAnsi"/>
                              <w:b/>
                              <w:i/>
                              <w:color w:val="003CB4"/>
                              <w:sz w:val="16"/>
                              <w:szCs w:val="16"/>
                              <w:lang w:val="en-GB"/>
                            </w:rPr>
                            <w:t>/20</w:t>
                          </w:r>
                          <w:r w:rsidR="00E65350">
                            <w:rPr>
                              <w:rFonts w:ascii="Verdana" w:hAnsi="Verdana" w:cstheme="minorHAnsi"/>
                              <w:b/>
                              <w:i/>
                              <w:color w:val="003CB4"/>
                              <w:sz w:val="16"/>
                              <w:szCs w:val="16"/>
                              <w:lang w:val="en-GB"/>
                            </w:rPr>
                            <w:t>2</w:t>
                          </w:r>
                          <w:r w:rsidR="00BE7422">
                            <w:rPr>
                              <w:rFonts w:ascii="Verdana" w:hAnsi="Verdana" w:cstheme="minorHAnsi"/>
                              <w:b/>
                              <w:i/>
                              <w:color w:val="003CB4"/>
                              <w:sz w:val="16"/>
                              <w:szCs w:val="16"/>
                              <w:lang w:val="en-GB"/>
                            </w:rPr>
                            <w:t>4</w:t>
                          </w:r>
                          <w:bookmarkStart w:id="0" w:name="_GoBack"/>
                          <w:bookmarkEnd w:id="0"/>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48A16B01"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E65350">
                      <w:rPr>
                        <w:rFonts w:ascii="Verdana" w:hAnsi="Verdana" w:cstheme="minorHAnsi"/>
                        <w:b/>
                        <w:i/>
                        <w:color w:val="003CB4"/>
                        <w:sz w:val="16"/>
                        <w:szCs w:val="16"/>
                        <w:lang w:val="en-GB"/>
                      </w:rPr>
                      <w:t>2</w:t>
                    </w:r>
                    <w:r w:rsidR="00BE7422">
                      <w:rPr>
                        <w:rFonts w:ascii="Verdana" w:hAnsi="Verdana" w:cstheme="minorHAnsi"/>
                        <w:b/>
                        <w:i/>
                        <w:color w:val="003CB4"/>
                        <w:sz w:val="16"/>
                        <w:szCs w:val="16"/>
                        <w:lang w:val="en-GB"/>
                      </w:rPr>
                      <w:t>3</w:t>
                    </w:r>
                    <w:r w:rsidRPr="00687C4A">
                      <w:rPr>
                        <w:rFonts w:ascii="Verdana" w:hAnsi="Verdana" w:cstheme="minorHAnsi"/>
                        <w:b/>
                        <w:i/>
                        <w:color w:val="003CB4"/>
                        <w:sz w:val="16"/>
                        <w:szCs w:val="16"/>
                        <w:lang w:val="en-GB"/>
                      </w:rPr>
                      <w:t>/20</w:t>
                    </w:r>
                    <w:r w:rsidR="00E65350">
                      <w:rPr>
                        <w:rFonts w:ascii="Verdana" w:hAnsi="Verdana" w:cstheme="minorHAnsi"/>
                        <w:b/>
                        <w:i/>
                        <w:color w:val="003CB4"/>
                        <w:sz w:val="16"/>
                        <w:szCs w:val="16"/>
                        <w:lang w:val="en-GB"/>
                      </w:rPr>
                      <w:t>2</w:t>
                    </w:r>
                    <w:r w:rsidR="00BE7422">
                      <w:rPr>
                        <w:rFonts w:ascii="Verdana" w:hAnsi="Verdana" w:cstheme="minorHAnsi"/>
                        <w:b/>
                        <w:i/>
                        <w:color w:val="003CB4"/>
                        <w:sz w:val="16"/>
                        <w:szCs w:val="16"/>
                        <w:lang w:val="en-GB"/>
                      </w:rPr>
                      <w:t>4</w:t>
                    </w:r>
                    <w:bookmarkStart w:id="1" w:name="_GoBack"/>
                    <w:bookmarkEnd w:id="1"/>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B75DD" w14:textId="67AF48C0" w:rsidR="00EF3842" w:rsidRDefault="00E65350">
    <w:pPr>
      <w:pStyle w:val="Encabezado"/>
    </w:pPr>
    <w:r>
      <w:rPr>
        <w:noProof/>
        <w:lang w:val="es-ES" w:eastAsia="es-ES"/>
      </w:rPr>
      <mc:AlternateContent>
        <mc:Choice Requires="wps">
          <w:drawing>
            <wp:anchor distT="0" distB="0" distL="114300" distR="114300" simplePos="0" relativeHeight="251658241" behindDoc="0" locked="0" layoutInCell="1" allowOverlap="1" wp14:anchorId="4DCA89EC" wp14:editId="652C185B">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s-ES" w:eastAsia="es-ES"/>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E7422"/>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350"/>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comentarioCar">
    <w:name w:val="Texto comentario Car"/>
    <w:basedOn w:val="Fuentedeprrafopredeter"/>
    <w:link w:val="Textocomentario"/>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untodelcomentarioCar">
    <w:name w:val="Asunto del comentario Car"/>
    <w:basedOn w:val="Textocomentario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efdenotaalpie">
    <w:name w:val="footnote reference"/>
    <w:basedOn w:val="Fuentedeprrafopredeter"/>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purl.org/dc/elements/1.1/"/>
    <ds:schemaRef ds:uri="http://schemas.microsoft.com/office/2006/documentManagement/types"/>
    <ds:schemaRef ds:uri="cfd06d9f-862c-4359-9a69-c66ff689f26a"/>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DAC89B93-B05A-4237-A9A7-9EB1B9DF0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854</Words>
  <Characters>4701</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Carmen Maria Serena Cortes</cp:lastModifiedBy>
  <cp:revision>3</cp:revision>
  <cp:lastPrinted>2015-04-10T09:51:00Z</cp:lastPrinted>
  <dcterms:created xsi:type="dcterms:W3CDTF">2022-10-04T10:42:00Z</dcterms:created>
  <dcterms:modified xsi:type="dcterms:W3CDTF">2023-05-26T11:00:00Z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