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B8" w:rsidRDefault="007E05B8" w:rsidP="008F41EA">
      <w:pPr>
        <w:jc w:val="both"/>
      </w:pPr>
    </w:p>
    <w:p w:rsidR="009D593D" w:rsidRDefault="00F57E81" w:rsidP="008F41EA">
      <w:pPr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6794DDB5" wp14:editId="550A62F6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5600700" cy="560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DB6765">
      <w:r w:rsidRPr="006012A1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074612F" wp14:editId="4BC10EE2">
            <wp:simplePos x="0" y="0"/>
            <wp:positionH relativeFrom="column">
              <wp:posOffset>1733246</wp:posOffset>
            </wp:positionH>
            <wp:positionV relativeFrom="paragraph">
              <wp:posOffset>193040</wp:posOffset>
            </wp:positionV>
            <wp:extent cx="1711460" cy="2422348"/>
            <wp:effectExtent l="0" t="0" r="317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-Vertical-Azul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460" cy="242234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0E0F75" w:rsidRDefault="000E0F75"/>
    <w:p w:rsidR="000E0F75" w:rsidRDefault="000E0F75"/>
    <w:p w:rsidR="00DB6765" w:rsidRPr="000E0F75" w:rsidRDefault="00CA44F6" w:rsidP="00DB6765">
      <w:pPr>
        <w:jc w:val="center"/>
        <w:rPr>
          <w:rFonts w:ascii="Century Gothic" w:hAnsi="Century Gothic"/>
          <w:b/>
          <w:sz w:val="28"/>
        </w:rPr>
      </w:pPr>
      <w:r w:rsidRPr="00CA44F6">
        <w:rPr>
          <w:rFonts w:ascii="Century Gothic" w:hAnsi="Century Gothic"/>
          <w:b/>
          <w:sz w:val="40"/>
        </w:rPr>
        <w:t xml:space="preserve">CONDICIONES ESPECIALES DE EJECUCIÓN </w:t>
      </w:r>
      <w:r>
        <w:rPr>
          <w:rFonts w:ascii="Century Gothic" w:hAnsi="Century Gothic"/>
          <w:b/>
          <w:sz w:val="40"/>
        </w:rPr>
        <w:t>DE CARÁCTER SOCIAL</w:t>
      </w:r>
      <w:r w:rsidR="00F57E81">
        <w:br w:type="page"/>
      </w:r>
    </w:p>
    <w:p w:rsidR="009D593D" w:rsidRDefault="009D593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CA44F6" w:rsidP="00D778DA">
            <w:pPr>
              <w:rPr>
                <w:b/>
                <w:color w:val="FFFFFF" w:themeColor="background1"/>
              </w:rPr>
            </w:pPr>
            <w:bookmarkStart w:id="0" w:name="_Hlk153533699"/>
            <w:r w:rsidRPr="00CA44F6">
              <w:rPr>
                <w:b/>
                <w:color w:val="FFFFFF" w:themeColor="background1"/>
              </w:rPr>
              <w:t>Nombre de la Condición Especial de Ejecución</w:t>
            </w:r>
          </w:p>
        </w:tc>
        <w:tc>
          <w:tcPr>
            <w:tcW w:w="6089" w:type="dxa"/>
          </w:tcPr>
          <w:p w:rsidR="00CE3BB2" w:rsidRDefault="00CE3BB2" w:rsidP="00211396">
            <w:pPr>
              <w:jc w:val="both"/>
              <w:rPr>
                <w:b/>
                <w:bCs/>
              </w:rPr>
            </w:pPr>
          </w:p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 w:rsidRPr="007F1A60">
              <w:rPr>
                <w:b/>
                <w:bCs/>
              </w:rPr>
              <w:t>Estabilidad en el empleo</w:t>
            </w: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>Favorecer la adscripción al contrato de personal con unas condiciones laborales favorables, que permitan reducir la temporalidad en el mercado laboral.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CA44F6" w:rsidRDefault="00CA44F6" w:rsidP="00CA44F6">
            <w:pPr>
              <w:jc w:val="both"/>
            </w:pPr>
            <w:r>
              <w:t>la plantilla inicial, sin que proceda suspensión o extinción de los contratos de trabajo de la plantilla vinculada al cumplimiento del objeto del contrato, salvo las suspensiones o extinciones consecuencia de la voluntad de la persona trabajadora o las que sean consecuencia de despidos disciplinarios.</w:t>
            </w:r>
          </w:p>
          <w:p w:rsidR="00CE3BB2" w:rsidRDefault="00CE3BB2" w:rsidP="00CA44F6">
            <w:pPr>
              <w:jc w:val="both"/>
            </w:pPr>
          </w:p>
          <w:p w:rsidR="006D35D1" w:rsidRDefault="00CA44F6" w:rsidP="00CA44F6">
            <w:pPr>
              <w:jc w:val="both"/>
            </w:pPr>
            <w:r>
              <w:t xml:space="preserve">Las bajas en la plantilla, de producirse, deberán ser cubiertas en un plazo máximo de </w:t>
            </w:r>
            <w:r w:rsidR="00893E8D">
              <w:t>X</w:t>
            </w:r>
            <w:r>
              <w:t xml:space="preserve"> días y respetando las categorías y condiciones laborales de las plazas vacantes.</w:t>
            </w:r>
          </w:p>
          <w:p w:rsidR="00CE3BB2" w:rsidRDefault="00CE3BB2" w:rsidP="00CA44F6">
            <w:pPr>
              <w:jc w:val="both"/>
            </w:pP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responsable de los licitadores indicando el porcentaje de contratos indefinidos (en su caso a jornada completa)</w:t>
            </w:r>
          </w:p>
          <w:p w:rsidR="009D593D" w:rsidRDefault="009D593D" w:rsidP="007E05B8">
            <w:pPr>
              <w:jc w:val="both"/>
            </w:pP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91233" cy="591233"/>
                  <wp:effectExtent l="0" t="0" r="0" b="0"/>
                  <wp:docPr id="12" name="Imagen 12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CA44F6" w:rsidP="00D778DA">
            <w:pPr>
              <w:rPr>
                <w:b/>
                <w:color w:val="FFFFFF" w:themeColor="background1"/>
              </w:rPr>
            </w:pPr>
            <w:bookmarkStart w:id="1" w:name="_Hlk153534958"/>
            <w:r w:rsidRPr="00CA44F6">
              <w:rPr>
                <w:b/>
                <w:color w:val="FFFFFF" w:themeColor="background1"/>
              </w:rPr>
              <w:t>Nombre de la Condición Especial de Ejecución</w:t>
            </w:r>
          </w:p>
        </w:tc>
        <w:tc>
          <w:tcPr>
            <w:tcW w:w="6089" w:type="dxa"/>
          </w:tcPr>
          <w:p w:rsidR="00CE3BB2" w:rsidRDefault="00CE3BB2" w:rsidP="00211396">
            <w:pPr>
              <w:jc w:val="both"/>
              <w:rPr>
                <w:b/>
                <w:bCs/>
              </w:rPr>
            </w:pPr>
          </w:p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 w:rsidRPr="007F1A60">
              <w:rPr>
                <w:b/>
                <w:bCs/>
              </w:rPr>
              <w:t>Integración de colectivos desfavorecidos</w:t>
            </w: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 xml:space="preserve">Favorecer la </w:t>
            </w:r>
            <w:r>
              <w:t>inserción en el mercado laboral de aquellas personas incluidas en los colectivos con riesgo de exclusión</w:t>
            </w:r>
            <w:r w:rsidRPr="00747DD2">
              <w:t>.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CA44F6" w:rsidP="00211396">
            <w:pPr>
              <w:jc w:val="both"/>
            </w:pPr>
            <w:r w:rsidRPr="00CA44F6">
              <w:t xml:space="preserve">Es condición especial de ejecución que, para las nuevas contrataciones y sustituciones, la empresa adjudicataria se comprometa a incluir un mínimo de </w:t>
            </w:r>
            <w:r w:rsidR="00893E8D">
              <w:t>X</w:t>
            </w:r>
            <w:r w:rsidRPr="00CA44F6">
              <w:t xml:space="preserve"> personas pertenecientes a colectivos con riesgo de exclusión.</w:t>
            </w:r>
          </w:p>
          <w:p w:rsidR="006D35D1" w:rsidRDefault="006D35D1" w:rsidP="00CA44F6">
            <w:pPr>
              <w:jc w:val="both"/>
            </w:pPr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lastRenderedPageBreak/>
              <w:t>Declaración responsable de los licitadores indicando el número de personas a contratar, la dedicación semanal y su duración.</w:t>
            </w:r>
          </w:p>
          <w:p w:rsidR="009D593D" w:rsidRDefault="009D593D" w:rsidP="008F60F4">
            <w:pPr>
              <w:pStyle w:val="Prrafodelista"/>
              <w:jc w:val="both"/>
            </w:pPr>
            <w:bookmarkStart w:id="2" w:name="_GoBack"/>
            <w:bookmarkEnd w:id="2"/>
          </w:p>
        </w:tc>
      </w:tr>
      <w:tr w:rsidR="009D593D" w:rsidTr="00CA44F6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lastRenderedPageBreak/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E0CF7DA" wp14:editId="728D36AA">
                  <wp:extent cx="591233" cy="591233"/>
                  <wp:effectExtent l="0" t="0" r="0" b="0"/>
                  <wp:docPr id="13" name="Imagen 13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581025" cy="581025"/>
                  <wp:effectExtent l="0" t="0" r="9525" b="9525"/>
                  <wp:docPr id="15" name="Imagen 15" descr="Objetivo de Desarrollo Sostenible 10 - Wikipedia, la encicloped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jetivo de Desarrollo Sostenible 10 - Wikipedia, la encicloped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42" cy="59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CA44F6" w:rsidP="00D778DA">
            <w:pPr>
              <w:rPr>
                <w:b/>
                <w:color w:val="FFFFFF" w:themeColor="background1"/>
              </w:rPr>
            </w:pPr>
            <w:r w:rsidRPr="00CA44F6">
              <w:rPr>
                <w:b/>
                <w:color w:val="FFFFFF" w:themeColor="background1"/>
              </w:rPr>
              <w:t>Nombre de la Condición Especial de Ejecución</w:t>
            </w:r>
          </w:p>
        </w:tc>
        <w:tc>
          <w:tcPr>
            <w:tcW w:w="6089" w:type="dxa"/>
          </w:tcPr>
          <w:p w:rsidR="00CA44F6" w:rsidRDefault="00CA44F6" w:rsidP="00211396">
            <w:pPr>
              <w:jc w:val="both"/>
              <w:rPr>
                <w:b/>
                <w:bCs/>
              </w:rPr>
            </w:pPr>
          </w:p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Formación de la plantilla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Aumentar la capacidad de la plantilla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6D35D1" w:rsidRDefault="00CA44F6" w:rsidP="00CA44F6">
            <w:r w:rsidRPr="00CA44F6">
              <w:t xml:space="preserve">Es condición especial de ejecución que la empresa realice cursos formativos a su plantilla, relacionados con el objeto del contrato, de una duración de </w:t>
            </w:r>
            <w:r w:rsidR="00893E8D">
              <w:t>X</w:t>
            </w:r>
            <w:r w:rsidRPr="00CA44F6">
              <w:t xml:space="preserve"> horas anuales para el </w:t>
            </w:r>
            <w:r w:rsidR="00893E8D">
              <w:t>X</w:t>
            </w:r>
            <w:r w:rsidR="00184B3E">
              <w:t xml:space="preserve"> % de su plantilla.</w:t>
            </w:r>
          </w:p>
          <w:p w:rsidR="00CA44F6" w:rsidRDefault="00CA44F6" w:rsidP="00CA44F6"/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1A62" w:rsidRDefault="007E1A62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Plan de formación vigente en la empresa o proyecto de este que incluya relación de cursos, calendario y plazas</w:t>
            </w:r>
          </w:p>
          <w:p w:rsidR="009D593D" w:rsidRDefault="009D593D" w:rsidP="007E1A62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194E9F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637279" cy="637279"/>
                  <wp:effectExtent l="0" t="0" r="0" b="0"/>
                  <wp:docPr id="18" name="Imagen 18" descr="C:\Users\afrimar\AppData\Local\Microsoft\Windows\INetCache\Content.MSO\FAFEEF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frimar\AppData\Local\Microsoft\Windows\INetCache\Content.MSO\FAFEEF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23" cy="64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147985" w:rsidRDefault="00147985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CA44F6" w:rsidP="00C74153">
            <w:pPr>
              <w:rPr>
                <w:b/>
                <w:color w:val="FFFFFF" w:themeColor="background1"/>
              </w:rPr>
            </w:pPr>
            <w:r w:rsidRPr="00CA44F6">
              <w:rPr>
                <w:b/>
                <w:color w:val="FFFFFF" w:themeColor="background1"/>
              </w:rPr>
              <w:t>Nombre de la Condición Especial de Ejecución</w:t>
            </w:r>
          </w:p>
        </w:tc>
        <w:tc>
          <w:tcPr>
            <w:tcW w:w="6089" w:type="dxa"/>
          </w:tcPr>
          <w:p w:rsidR="00CA44F6" w:rsidRDefault="00CA44F6" w:rsidP="00C74153">
            <w:pPr>
              <w:jc w:val="both"/>
              <w:rPr>
                <w:b/>
                <w:bCs/>
              </w:rPr>
            </w:pPr>
          </w:p>
          <w:p w:rsidR="009D49CC" w:rsidRPr="007F1A60" w:rsidRDefault="00CA44F6" w:rsidP="00C74153">
            <w:pPr>
              <w:jc w:val="both"/>
              <w:rPr>
                <w:b/>
                <w:bCs/>
              </w:rPr>
            </w:pPr>
            <w:r w:rsidRPr="00CA44F6">
              <w:rPr>
                <w:b/>
                <w:bCs/>
              </w:rPr>
              <w:t>Suministro de productos de comercio justo</w:t>
            </w: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C74153">
            <w:pPr>
              <w:jc w:val="both"/>
            </w:pPr>
          </w:p>
          <w:p w:rsidR="009E46D3" w:rsidRDefault="00CA44F6" w:rsidP="00C74153">
            <w:pPr>
              <w:jc w:val="both"/>
            </w:pPr>
            <w:r w:rsidRPr="00CA44F6">
              <w:t>Favorecer el consumo de productos basados en un comercio justo</w:t>
            </w:r>
          </w:p>
          <w:p w:rsidR="006D35D1" w:rsidRDefault="00CA44F6" w:rsidP="00C74153">
            <w:pPr>
              <w:jc w:val="both"/>
            </w:pPr>
            <w:r w:rsidRPr="00CA44F6">
              <w:t xml:space="preserve"> </w:t>
            </w: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9D49CC">
            <w:pPr>
              <w:jc w:val="both"/>
            </w:pPr>
          </w:p>
          <w:p w:rsidR="00CA44F6" w:rsidRDefault="00CA44F6" w:rsidP="00CA44F6">
            <w:pPr>
              <w:jc w:val="both"/>
            </w:pPr>
            <w:r>
              <w:t xml:space="preserve">Es condición especial de ejecución que durante todo el periodo de ejecución del contrato se incluya entre su oferta al menos </w:t>
            </w:r>
            <w:r w:rsidR="00893E8D">
              <w:t>X</w:t>
            </w:r>
            <w:r>
              <w:t xml:space="preserve"> productos basados en el comercio justo.</w:t>
            </w:r>
          </w:p>
          <w:p w:rsidR="00CA44F6" w:rsidRDefault="00CA44F6" w:rsidP="00CA44F6">
            <w:pPr>
              <w:jc w:val="both"/>
            </w:pPr>
          </w:p>
          <w:p w:rsidR="006D35D1" w:rsidRDefault="00CA44F6" w:rsidP="00CA44F6">
            <w:pPr>
              <w:jc w:val="both"/>
            </w:pPr>
            <w:r>
              <w:t xml:space="preserve">Tendrán la consideración de productos de precio justo aquellos que contengan el sello </w:t>
            </w:r>
            <w:proofErr w:type="spellStart"/>
            <w:r>
              <w:t>Fairtrade</w:t>
            </w:r>
            <w:proofErr w:type="spellEnd"/>
            <w:r>
              <w:t>, la etiqueta de la Organización Mundial de Precio Justo (WFTO) o equivalentes.</w:t>
            </w:r>
          </w:p>
          <w:p w:rsidR="00CA44F6" w:rsidRDefault="00CA44F6" w:rsidP="00CA44F6">
            <w:pPr>
              <w:jc w:val="both"/>
            </w:pP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9D49CC" w:rsidRDefault="009D49CC" w:rsidP="00C74153">
            <w:pPr>
              <w:jc w:val="both"/>
            </w:pPr>
          </w:p>
          <w:p w:rsidR="009D49CC" w:rsidRDefault="009D49CC" w:rsidP="009D49CC">
            <w:pPr>
              <w:jc w:val="both"/>
            </w:pPr>
            <w:r>
              <w:lastRenderedPageBreak/>
              <w:t>Para la adjudicación:</w:t>
            </w:r>
          </w:p>
          <w:p w:rsidR="009D49CC" w:rsidRDefault="009D49CC" w:rsidP="009D49CC">
            <w:pPr>
              <w:jc w:val="both"/>
            </w:pPr>
            <w:r>
              <w:t>Declaración de los licitadores indicando los tipos y cantidades de productos de comercio justo (o equivalente) que se pretende suministrar.</w:t>
            </w:r>
          </w:p>
          <w:p w:rsidR="009D49CC" w:rsidRDefault="009D49CC" w:rsidP="009D49CC">
            <w:pPr>
              <w:jc w:val="both"/>
            </w:pP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lastRenderedPageBreak/>
              <w:t>ODS</w:t>
            </w:r>
          </w:p>
        </w:tc>
        <w:tc>
          <w:tcPr>
            <w:tcW w:w="6089" w:type="dxa"/>
          </w:tcPr>
          <w:p w:rsidR="009D49CC" w:rsidRDefault="009D49CC" w:rsidP="00C74153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5949E183" wp14:editId="025D3CB4">
                  <wp:extent cx="579120" cy="579120"/>
                  <wp:effectExtent l="0" t="0" r="0" b="0"/>
                  <wp:docPr id="9" name="Imagen 9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7CA" w:rsidRDefault="008347CA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44F6" w:rsidTr="00C74153">
        <w:tc>
          <w:tcPr>
            <w:tcW w:w="2405" w:type="dxa"/>
            <w:shd w:val="clear" w:color="auto" w:fill="1F3864" w:themeFill="accent5" w:themeFillShade="80"/>
          </w:tcPr>
          <w:p w:rsidR="00CA44F6" w:rsidRPr="00DB6765" w:rsidRDefault="00CA44F6" w:rsidP="00C74153">
            <w:pPr>
              <w:rPr>
                <w:b/>
                <w:color w:val="FFFFFF" w:themeColor="background1"/>
              </w:rPr>
            </w:pPr>
            <w:r w:rsidRPr="00CA44F6">
              <w:rPr>
                <w:b/>
                <w:color w:val="FFFFFF" w:themeColor="background1"/>
              </w:rPr>
              <w:t>Nombre de la Condición Especial de Ejecución</w:t>
            </w:r>
          </w:p>
        </w:tc>
        <w:tc>
          <w:tcPr>
            <w:tcW w:w="6089" w:type="dxa"/>
          </w:tcPr>
          <w:p w:rsidR="00CE3BB2" w:rsidRDefault="00CE3BB2" w:rsidP="00C74153">
            <w:pPr>
              <w:jc w:val="both"/>
              <w:rPr>
                <w:b/>
                <w:bCs/>
              </w:rPr>
            </w:pPr>
          </w:p>
          <w:p w:rsidR="00CA44F6" w:rsidRPr="007F1A60" w:rsidRDefault="00CE3BB2" w:rsidP="00C74153">
            <w:pPr>
              <w:jc w:val="both"/>
              <w:rPr>
                <w:b/>
                <w:bCs/>
              </w:rPr>
            </w:pPr>
            <w:r w:rsidRPr="00CE3BB2">
              <w:rPr>
                <w:b/>
                <w:bCs/>
              </w:rPr>
              <w:t>Contratación de personas en desempleo</w:t>
            </w:r>
          </w:p>
        </w:tc>
      </w:tr>
      <w:tr w:rsidR="00CA44F6" w:rsidTr="00C74153">
        <w:tc>
          <w:tcPr>
            <w:tcW w:w="2405" w:type="dxa"/>
            <w:shd w:val="clear" w:color="auto" w:fill="1F3864" w:themeFill="accent5" w:themeFillShade="80"/>
          </w:tcPr>
          <w:p w:rsidR="00CA44F6" w:rsidRPr="00DB6765" w:rsidRDefault="00CA44F6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CA44F6" w:rsidRDefault="00CA44F6" w:rsidP="00C74153">
            <w:pPr>
              <w:jc w:val="both"/>
            </w:pPr>
          </w:p>
          <w:p w:rsidR="00CA44F6" w:rsidRDefault="00CE3BB2" w:rsidP="00C74153">
            <w:pPr>
              <w:jc w:val="both"/>
            </w:pPr>
            <w:r w:rsidRPr="00CE3BB2">
              <w:t>Favorecer la adscripción al contrato del mayor número de personas, favoreciendo la reducción del desempleo.</w:t>
            </w:r>
          </w:p>
          <w:p w:rsidR="00CE3BB2" w:rsidRDefault="00CE3BB2" w:rsidP="00C74153">
            <w:pPr>
              <w:jc w:val="both"/>
            </w:pPr>
          </w:p>
        </w:tc>
      </w:tr>
      <w:tr w:rsidR="00CA44F6" w:rsidTr="00C74153">
        <w:tc>
          <w:tcPr>
            <w:tcW w:w="2405" w:type="dxa"/>
            <w:shd w:val="clear" w:color="auto" w:fill="1F3864" w:themeFill="accent5" w:themeFillShade="80"/>
          </w:tcPr>
          <w:p w:rsidR="00CA44F6" w:rsidRPr="00DB6765" w:rsidRDefault="00CA44F6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CA44F6" w:rsidRDefault="00CA44F6" w:rsidP="00C74153">
            <w:pPr>
              <w:jc w:val="both"/>
            </w:pPr>
          </w:p>
          <w:p w:rsidR="00CA44F6" w:rsidRDefault="00CE3BB2" w:rsidP="00C74153">
            <w:pPr>
              <w:jc w:val="both"/>
            </w:pPr>
            <w:r w:rsidRPr="00CE3BB2">
              <w:t>En caso de que se debiera contratar a alguna persona para la ejecución del contrato, se dará prioridad a aquellas inscritas como demandantes de empleo con una antigüedad de X meses. En caso de que no se encontraran personas con dichas características, podrá contratarse otro colectivo previa justificación ante el órgano de contratación.</w:t>
            </w:r>
          </w:p>
          <w:p w:rsidR="00CE3BB2" w:rsidRDefault="00CE3BB2" w:rsidP="00C74153">
            <w:pPr>
              <w:jc w:val="both"/>
            </w:pPr>
          </w:p>
        </w:tc>
      </w:tr>
      <w:tr w:rsidR="00CA44F6" w:rsidTr="00C74153">
        <w:tc>
          <w:tcPr>
            <w:tcW w:w="2405" w:type="dxa"/>
            <w:shd w:val="clear" w:color="auto" w:fill="1F3864" w:themeFill="accent5" w:themeFillShade="80"/>
          </w:tcPr>
          <w:p w:rsidR="00CA44F6" w:rsidRPr="00DB6765" w:rsidRDefault="00CA44F6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CA44F6" w:rsidRDefault="00CA44F6" w:rsidP="00C74153">
            <w:pPr>
              <w:jc w:val="both"/>
            </w:pPr>
          </w:p>
          <w:p w:rsidR="00CA44F6" w:rsidRDefault="00CA44F6" w:rsidP="00C74153">
            <w:pPr>
              <w:jc w:val="both"/>
            </w:pPr>
            <w:r>
              <w:t>Para la adjudicación:</w:t>
            </w:r>
          </w:p>
          <w:p w:rsidR="00CA44F6" w:rsidRDefault="00CE3BB2" w:rsidP="00C74153">
            <w:pPr>
              <w:jc w:val="both"/>
            </w:pPr>
            <w:r w:rsidRPr="00CE3BB2">
              <w:t>Declaración responsable de los licitadores indicando el número de personas adscritas al contrato y sus jornadas laborales.</w:t>
            </w:r>
          </w:p>
          <w:p w:rsidR="00CA44F6" w:rsidRDefault="00CA44F6" w:rsidP="00C74153">
            <w:pPr>
              <w:jc w:val="both"/>
            </w:pPr>
          </w:p>
        </w:tc>
      </w:tr>
      <w:tr w:rsidR="00CA44F6" w:rsidTr="00C74153">
        <w:tc>
          <w:tcPr>
            <w:tcW w:w="2405" w:type="dxa"/>
            <w:shd w:val="clear" w:color="auto" w:fill="1F3864" w:themeFill="accent5" w:themeFillShade="80"/>
          </w:tcPr>
          <w:p w:rsidR="00CA44F6" w:rsidRPr="00DB6765" w:rsidRDefault="00CA44F6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CA44F6" w:rsidRDefault="00CA44F6" w:rsidP="00C74153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58571138" wp14:editId="1F3C7454">
                  <wp:extent cx="591233" cy="591233"/>
                  <wp:effectExtent l="0" t="0" r="0" b="0"/>
                  <wp:docPr id="3" name="Imagen 3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9CC" w:rsidRDefault="009D49CC" w:rsidP="008F41EA">
      <w:pPr>
        <w:jc w:val="both"/>
      </w:pPr>
    </w:p>
    <w:sectPr w:rsidR="009D49CC" w:rsidSect="00DB6765">
      <w:headerReference w:type="even" r:id="rId13"/>
      <w:headerReference w:type="default" r:id="rId14"/>
      <w:footerReference w:type="default" r:id="rId15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21" w:rsidRDefault="00EF1A21" w:rsidP="002C66DE">
      <w:pPr>
        <w:spacing w:after="0" w:line="240" w:lineRule="auto"/>
      </w:pPr>
      <w:r>
        <w:separator/>
      </w:r>
    </w:p>
  </w:endnote>
  <w:end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63454"/>
      <w:docPartObj>
        <w:docPartGallery w:val="Page Numbers (Bottom of Page)"/>
        <w:docPartUnique/>
      </w:docPartObj>
    </w:sdtPr>
    <w:sdtEndPr/>
    <w:sdtContent>
      <w:p w:rsidR="00AE556F" w:rsidRDefault="00AE556F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-26035</wp:posOffset>
                  </wp:positionV>
                  <wp:extent cx="5486400" cy="0"/>
                  <wp:effectExtent l="0" t="0" r="1905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94621E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2.05pt" to="426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60F4">
          <w:rPr>
            <w:noProof/>
          </w:rPr>
          <w:t>3</w:t>
        </w:r>
        <w:r>
          <w:fldChar w:fldCharType="end"/>
        </w:r>
      </w:p>
    </w:sdtContent>
  </w:sdt>
  <w:p w:rsidR="00AE556F" w:rsidRDefault="00AE5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21" w:rsidRDefault="00EF1A21" w:rsidP="002C66DE">
      <w:pPr>
        <w:spacing w:after="0" w:line="240" w:lineRule="auto"/>
      </w:pPr>
      <w:r>
        <w:separator/>
      </w:r>
    </w:p>
  </w:footnote>
  <w:foot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65" w:rsidRDefault="00DB6765" w:rsidP="00DB6765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 w:rsidRPr="004A411D">
      <w:rPr>
        <w:noProof/>
        <w:sz w:val="18"/>
        <w:lang w:eastAsia="es-ES"/>
      </w:rPr>
      <w:drawing>
        <wp:anchor distT="0" distB="0" distL="114300" distR="114300" simplePos="0" relativeHeight="251665408" behindDoc="0" locked="0" layoutInCell="1" allowOverlap="1" wp14:anchorId="197D656B" wp14:editId="7AA88732">
          <wp:simplePos x="0" y="0"/>
          <wp:positionH relativeFrom="margin">
            <wp:posOffset>0</wp:posOffset>
          </wp:positionH>
          <wp:positionV relativeFrom="paragraph">
            <wp:posOffset>-326390</wp:posOffset>
          </wp:positionV>
          <wp:extent cx="617855" cy="874395"/>
          <wp:effectExtent l="0" t="0" r="0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-Vertical-Azu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87439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4F6">
      <w:rPr>
        <w:rFonts w:ascii="Century Gothic" w:hAnsi="Century Gothic"/>
        <w:b/>
        <w:color w:val="1F3864" w:themeColor="accent5" w:themeShade="80"/>
        <w:sz w:val="28"/>
      </w:rPr>
      <w:t>CONDICIONES ESPECIALES DE EJECUCIÓN</w:t>
    </w:r>
    <w:r w:rsidRPr="004A411D">
      <w:rPr>
        <w:rFonts w:ascii="Century Gothic" w:hAnsi="Century Gothic"/>
        <w:b/>
        <w:color w:val="1F3864" w:themeColor="accent5" w:themeShade="80"/>
        <w:sz w:val="28"/>
      </w:rPr>
      <w:t xml:space="preserve"> </w:t>
    </w:r>
  </w:p>
  <w:p w:rsidR="00DB6765" w:rsidRPr="004A411D" w:rsidRDefault="00DB6765" w:rsidP="00DB6765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577463" wp14:editId="6C18D11B">
              <wp:simplePos x="0" y="0"/>
              <wp:positionH relativeFrom="page">
                <wp:posOffset>880110</wp:posOffset>
              </wp:positionH>
              <wp:positionV relativeFrom="paragraph">
                <wp:posOffset>152731</wp:posOffset>
              </wp:positionV>
              <wp:extent cx="6429375" cy="276225"/>
              <wp:effectExtent l="0" t="0" r="0" b="0"/>
              <wp:wrapNone/>
              <wp:docPr id="61" name="Menos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FDFA39" id="Menos 61" o:spid="_x0000_s1026" style="position:absolute;margin-left:69.3pt;margin-top:12.05pt;width:506.25pt;height:21.7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" path="m852214,105628r4724947,l5577161,170597r-4724947,l852214,105628xe" fillcolor="#4472c4 [3208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="00CA44F6">
      <w:rPr>
        <w:rFonts w:ascii="Century Gothic" w:hAnsi="Century Gothic"/>
        <w:b/>
        <w:color w:val="1F3864" w:themeColor="accent5" w:themeShade="80"/>
        <w:sz w:val="28"/>
      </w:rPr>
      <w:t>DE CARÁCTER SOCIAL</w:t>
    </w:r>
    <w:r w:rsidRPr="004A411D">
      <w:rPr>
        <w:noProof/>
        <w:sz w:val="18"/>
        <w:lang w:eastAsia="es-ES"/>
      </w:rPr>
      <w:t xml:space="preserve"> </w:t>
    </w:r>
  </w:p>
  <w:p w:rsidR="00DB6765" w:rsidRDefault="00DB67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65" w:rsidRDefault="00DB6765" w:rsidP="00DB6765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 w:rsidRPr="004A411D">
      <w:rPr>
        <w:noProof/>
        <w:sz w:val="18"/>
        <w:lang w:eastAsia="es-ES"/>
      </w:rPr>
      <w:drawing>
        <wp:anchor distT="0" distB="0" distL="0" distR="0" simplePos="0" relativeHeight="251662336" behindDoc="0" locked="0" layoutInCell="1" allowOverlap="1" wp14:anchorId="034338C8" wp14:editId="44E60B2D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838200" cy="838200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4F6">
      <w:rPr>
        <w:rFonts w:ascii="Century Gothic" w:hAnsi="Century Gothic"/>
        <w:b/>
        <w:color w:val="1F3864" w:themeColor="accent5" w:themeShade="80"/>
        <w:sz w:val="28"/>
      </w:rPr>
      <w:t>CONDICIONES ESPECIALES DE EJECUCIÓN</w:t>
    </w:r>
  </w:p>
  <w:p w:rsidR="00DB6765" w:rsidRPr="004A411D" w:rsidRDefault="00DB6765" w:rsidP="00DB6765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791DE" wp14:editId="7CB3DE4B">
              <wp:simplePos x="0" y="0"/>
              <wp:positionH relativeFrom="page">
                <wp:posOffset>916940</wp:posOffset>
              </wp:positionH>
              <wp:positionV relativeFrom="paragraph">
                <wp:posOffset>134289</wp:posOffset>
              </wp:positionV>
              <wp:extent cx="6429375" cy="276225"/>
              <wp:effectExtent l="0" t="0" r="0" b="0"/>
              <wp:wrapNone/>
              <wp:docPr id="60" name="Menos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18269A" id="Menos 60" o:spid="_x0000_s1026" style="position:absolute;margin-left:72.2pt;margin-top:10.55pt;width:506.25pt;height:21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" path="m852214,105628r4724947,l5577161,170597r-4724947,l852214,105628xe" fillcolor="#ffd966 [1943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="00CA44F6">
      <w:rPr>
        <w:rFonts w:ascii="Century Gothic" w:hAnsi="Century Gothic"/>
        <w:b/>
        <w:color w:val="1F3864" w:themeColor="accent5" w:themeShade="80"/>
        <w:sz w:val="28"/>
      </w:rPr>
      <w:t>DE CARÁCTER</w:t>
    </w:r>
    <w:r w:rsidRPr="004A411D">
      <w:rPr>
        <w:rFonts w:ascii="Century Gothic" w:hAnsi="Century Gothic"/>
        <w:b/>
        <w:color w:val="1F3864" w:themeColor="accent5" w:themeShade="80"/>
        <w:sz w:val="28"/>
      </w:rPr>
      <w:t xml:space="preserve"> </w:t>
    </w:r>
    <w:r w:rsidR="00CA44F6">
      <w:rPr>
        <w:rFonts w:ascii="Century Gothic" w:hAnsi="Century Gothic"/>
        <w:b/>
        <w:color w:val="1F3864" w:themeColor="accent5" w:themeShade="80"/>
        <w:sz w:val="28"/>
      </w:rPr>
      <w:t>SOCIAL</w:t>
    </w:r>
    <w:r w:rsidRPr="004A411D">
      <w:rPr>
        <w:noProof/>
        <w:sz w:val="18"/>
        <w:lang w:eastAsia="es-ES"/>
      </w:rPr>
      <w:t xml:space="preserve"> </w:t>
    </w:r>
  </w:p>
  <w:p w:rsidR="00DB6765" w:rsidRDefault="00DB6765" w:rsidP="00DB6765">
    <w:pPr>
      <w:pStyle w:val="Encabezado"/>
    </w:pPr>
  </w:p>
  <w:p w:rsidR="00DB6765" w:rsidRDefault="00DB6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CCC"/>
    <w:multiLevelType w:val="hybridMultilevel"/>
    <w:tmpl w:val="00421B80"/>
    <w:lvl w:ilvl="0" w:tplc="9F64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84D"/>
    <w:multiLevelType w:val="hybridMultilevel"/>
    <w:tmpl w:val="42F41F04"/>
    <w:lvl w:ilvl="0" w:tplc="9E547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B3"/>
    <w:multiLevelType w:val="hybridMultilevel"/>
    <w:tmpl w:val="9DCC481E"/>
    <w:lvl w:ilvl="0" w:tplc="F0662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6AC"/>
    <w:multiLevelType w:val="hybridMultilevel"/>
    <w:tmpl w:val="11181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8CE"/>
    <w:multiLevelType w:val="hybridMultilevel"/>
    <w:tmpl w:val="7C868E86"/>
    <w:lvl w:ilvl="0" w:tplc="D2D6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52CD"/>
    <w:multiLevelType w:val="hybridMultilevel"/>
    <w:tmpl w:val="762619B0"/>
    <w:lvl w:ilvl="0" w:tplc="89C4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1"/>
    <w:rsid w:val="00015E90"/>
    <w:rsid w:val="000A1131"/>
    <w:rsid w:val="000E0F75"/>
    <w:rsid w:val="00147985"/>
    <w:rsid w:val="00184B3E"/>
    <w:rsid w:val="00194E9F"/>
    <w:rsid w:val="001A5850"/>
    <w:rsid w:val="001C14C9"/>
    <w:rsid w:val="001D3603"/>
    <w:rsid w:val="001E1067"/>
    <w:rsid w:val="001F6828"/>
    <w:rsid w:val="00211396"/>
    <w:rsid w:val="00245162"/>
    <w:rsid w:val="00255F2C"/>
    <w:rsid w:val="002B4326"/>
    <w:rsid w:val="002B6954"/>
    <w:rsid w:val="002C66DE"/>
    <w:rsid w:val="003C6D42"/>
    <w:rsid w:val="003F41F7"/>
    <w:rsid w:val="004221F4"/>
    <w:rsid w:val="004F2F28"/>
    <w:rsid w:val="005229D7"/>
    <w:rsid w:val="00561070"/>
    <w:rsid w:val="0056113A"/>
    <w:rsid w:val="0056794D"/>
    <w:rsid w:val="00595817"/>
    <w:rsid w:val="005A7D3A"/>
    <w:rsid w:val="00663042"/>
    <w:rsid w:val="006B2AF6"/>
    <w:rsid w:val="006D35D1"/>
    <w:rsid w:val="006E3171"/>
    <w:rsid w:val="00731D94"/>
    <w:rsid w:val="007E05B8"/>
    <w:rsid w:val="007E1A62"/>
    <w:rsid w:val="007F3122"/>
    <w:rsid w:val="00812EA4"/>
    <w:rsid w:val="008347CA"/>
    <w:rsid w:val="00844358"/>
    <w:rsid w:val="00865A45"/>
    <w:rsid w:val="00893840"/>
    <w:rsid w:val="00893E8D"/>
    <w:rsid w:val="008A699A"/>
    <w:rsid w:val="008F3870"/>
    <w:rsid w:val="008F41EA"/>
    <w:rsid w:val="008F60F4"/>
    <w:rsid w:val="00913F90"/>
    <w:rsid w:val="00937650"/>
    <w:rsid w:val="00980565"/>
    <w:rsid w:val="00994085"/>
    <w:rsid w:val="009A129F"/>
    <w:rsid w:val="009B0E36"/>
    <w:rsid w:val="009B18A9"/>
    <w:rsid w:val="009D49CC"/>
    <w:rsid w:val="009D593D"/>
    <w:rsid w:val="009E46D3"/>
    <w:rsid w:val="009F545E"/>
    <w:rsid w:val="00AA7377"/>
    <w:rsid w:val="00AD48F4"/>
    <w:rsid w:val="00AE556F"/>
    <w:rsid w:val="00B050CE"/>
    <w:rsid w:val="00B51D7E"/>
    <w:rsid w:val="00C06AF9"/>
    <w:rsid w:val="00CA44F6"/>
    <w:rsid w:val="00CC72C3"/>
    <w:rsid w:val="00CE3BB2"/>
    <w:rsid w:val="00CE54D6"/>
    <w:rsid w:val="00D21B83"/>
    <w:rsid w:val="00D2605F"/>
    <w:rsid w:val="00D60BD5"/>
    <w:rsid w:val="00D64561"/>
    <w:rsid w:val="00D74A0F"/>
    <w:rsid w:val="00D778DA"/>
    <w:rsid w:val="00DB6765"/>
    <w:rsid w:val="00DD23B8"/>
    <w:rsid w:val="00DE31E7"/>
    <w:rsid w:val="00DF25B4"/>
    <w:rsid w:val="00E13035"/>
    <w:rsid w:val="00E57F6B"/>
    <w:rsid w:val="00E63F7D"/>
    <w:rsid w:val="00E93D69"/>
    <w:rsid w:val="00EB510D"/>
    <w:rsid w:val="00EF1A21"/>
    <w:rsid w:val="00F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1F7ADD"/>
  <w15:chartTrackingRefBased/>
  <w15:docId w15:val="{B86547FA-911D-4868-96D2-13A81AE6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6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D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DE"/>
  </w:style>
  <w:style w:type="paragraph" w:styleId="Piedepgina">
    <w:name w:val="footer"/>
    <w:basedOn w:val="Normal"/>
    <w:link w:val="Piedepgina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AGENDA 2030 EN LA UNIVERSIDAD - TRABAJO FINAL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AGENDA 2030 EN LA UNIVERSIDAD - TRABAJO FINAL</dc:title>
  <dc:subject/>
  <dc:creator>sloppal</dc:creator>
  <cp:keywords/>
  <dc:description/>
  <cp:lastModifiedBy>afrimar</cp:lastModifiedBy>
  <cp:revision>7</cp:revision>
  <dcterms:created xsi:type="dcterms:W3CDTF">2024-01-30T08:42:00Z</dcterms:created>
  <dcterms:modified xsi:type="dcterms:W3CDTF">2024-02-05T08:25:00Z</dcterms:modified>
</cp:coreProperties>
</file>