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91" w:rsidRDefault="00C92491">
      <w:pPr>
        <w:pStyle w:val="Textoindependiente"/>
        <w:ind w:left="0"/>
        <w:jc w:val="left"/>
        <w:rPr>
          <w:rFonts w:ascii="Times New Roman"/>
        </w:rPr>
      </w:pPr>
    </w:p>
    <w:p w:rsidR="00C92491" w:rsidRDefault="0074745F">
      <w:pPr>
        <w:pStyle w:val="Ttulo1"/>
        <w:spacing w:before="129" w:after="7"/>
        <w:ind w:left="137" w:firstLine="0"/>
        <w:jc w:val="both"/>
      </w:pPr>
      <w:r>
        <w:rPr>
          <w:noProof/>
          <w:lang w:eastAsia="es-ES"/>
        </w:rPr>
        <w:pict>
          <v:group id="Group 3" o:spid="_x0000_s1026" style="position:absolute;left:0;text-align:left;margin-left:282.95pt;margin-top:-9.1pt;width:241.95pt;height:16.9pt;z-index:15729664;mso-position-horizontal-relative:page" coordorigin="5659,-182" coordsize="4839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8503;top:-172;width:1985;height:3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" filled="f" strokeweight="1pt">
              <v:textbox inset="0,0,0,0">
                <w:txbxContent>
                  <w:p w:rsidR="00C92491" w:rsidRPr="001F6FA6" w:rsidRDefault="001F6FA6">
                    <w:pPr>
                      <w:spacing w:line="253" w:lineRule="exact"/>
                      <w:ind w:left="431"/>
                    </w:pPr>
                    <w:r>
                      <w:t>08/01/21</w:t>
                    </w:r>
                  </w:p>
                </w:txbxContent>
              </v:textbox>
            </v:shape>
            <v:shape id="Text Box 4" o:spid="_x0000_s1028" type="#_x0000_t202" style="position:absolute;left:5669;top:-172;width:2835;height:3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" filled="f" strokeweight="1pt">
              <v:textbox inset="0,0,0,0">
                <w:txbxContent>
                  <w:p w:rsidR="00C92491" w:rsidRDefault="00CE2103">
                    <w:pPr>
                      <w:spacing w:line="253" w:lineRule="exact"/>
                      <w:ind w:left="158"/>
                      <w:rPr>
                        <w:b/>
                      </w:rPr>
                    </w:pPr>
                    <w:r>
                      <w:rPr>
                        <w:b/>
                      </w:rPr>
                      <w:t>Fecha del CVA</w:t>
                    </w:r>
                  </w:p>
                </w:txbxContent>
              </v:textbox>
            </v:shape>
            <w10:wrap anchorx="page"/>
          </v:group>
        </w:pict>
      </w:r>
      <w:bookmarkStart w:id="0" w:name="Parte_A._DATOS_PERSONALES"/>
      <w:bookmarkEnd w:id="0"/>
      <w:r w:rsidR="00CE2103">
        <w:t>Parte A. DATOS PERSONALES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09"/>
        <w:gridCol w:w="2702"/>
        <w:gridCol w:w="1133"/>
        <w:gridCol w:w="1416"/>
        <w:gridCol w:w="1406"/>
      </w:tblGrid>
      <w:tr w:rsidR="00C92491" w:rsidTr="0037147F">
        <w:trPr>
          <w:trHeight w:val="298"/>
        </w:trPr>
        <w:tc>
          <w:tcPr>
            <w:tcW w:w="2409" w:type="dxa"/>
          </w:tcPr>
          <w:p w:rsidR="00C92491" w:rsidRDefault="00CE2103">
            <w:pPr>
              <w:pStyle w:val="TableParagraph"/>
              <w:spacing w:before="11" w:line="240" w:lineRule="auto"/>
            </w:pPr>
            <w:r>
              <w:t>Nombre y Apellidos</w:t>
            </w:r>
          </w:p>
        </w:tc>
        <w:tc>
          <w:tcPr>
            <w:tcW w:w="6657" w:type="dxa"/>
            <w:gridSpan w:val="4"/>
          </w:tcPr>
          <w:p w:rsidR="00C92491" w:rsidRDefault="001F6FA6">
            <w:pPr>
              <w:pStyle w:val="TableParagraph"/>
              <w:spacing w:before="11" w:line="240" w:lineRule="auto"/>
            </w:pPr>
            <w:r>
              <w:t>Begoña Gallardo García</w:t>
            </w:r>
          </w:p>
        </w:tc>
      </w:tr>
      <w:tr w:rsidR="00C92491" w:rsidTr="0037147F">
        <w:trPr>
          <w:trHeight w:val="298"/>
        </w:trPr>
        <w:tc>
          <w:tcPr>
            <w:tcW w:w="2409" w:type="dxa"/>
          </w:tcPr>
          <w:p w:rsidR="00C92491" w:rsidRDefault="00CE2103">
            <w:pPr>
              <w:pStyle w:val="TableParagraph"/>
              <w:spacing w:before="11" w:line="240" w:lineRule="auto"/>
            </w:pPr>
            <w:r>
              <w:t>DNI</w:t>
            </w:r>
          </w:p>
        </w:tc>
        <w:tc>
          <w:tcPr>
            <w:tcW w:w="3835" w:type="dxa"/>
            <w:gridSpan w:val="2"/>
          </w:tcPr>
          <w:p w:rsidR="00C92491" w:rsidRDefault="001F6FA6">
            <w:pPr>
              <w:pStyle w:val="TableParagraph"/>
              <w:spacing w:before="11" w:line="240" w:lineRule="auto"/>
            </w:pPr>
            <w:r>
              <w:t>45652543G</w:t>
            </w:r>
          </w:p>
        </w:tc>
        <w:tc>
          <w:tcPr>
            <w:tcW w:w="1416" w:type="dxa"/>
          </w:tcPr>
          <w:p w:rsidR="00C92491" w:rsidRDefault="00CE2103">
            <w:pPr>
              <w:pStyle w:val="TableParagraph"/>
              <w:spacing w:before="11" w:line="240" w:lineRule="auto"/>
              <w:ind w:left="142"/>
            </w:pPr>
            <w:r>
              <w:t>Edad</w:t>
            </w:r>
          </w:p>
        </w:tc>
        <w:tc>
          <w:tcPr>
            <w:tcW w:w="1406" w:type="dxa"/>
          </w:tcPr>
          <w:p w:rsidR="00C92491" w:rsidRDefault="001F6FA6">
            <w:pPr>
              <w:pStyle w:val="TableParagraph"/>
              <w:spacing w:before="11" w:line="240" w:lineRule="auto"/>
              <w:ind w:left="143"/>
            </w:pPr>
            <w:r>
              <w:t>44</w:t>
            </w:r>
          </w:p>
        </w:tc>
      </w:tr>
      <w:tr w:rsidR="0037147F" w:rsidTr="0037147F">
        <w:trPr>
          <w:trHeight w:val="298"/>
        </w:trPr>
        <w:tc>
          <w:tcPr>
            <w:tcW w:w="2409" w:type="dxa"/>
            <w:vMerge w:val="restart"/>
          </w:tcPr>
          <w:p w:rsidR="0037147F" w:rsidRDefault="0037147F" w:rsidP="0037147F">
            <w:pPr>
              <w:pStyle w:val="TableParagraph"/>
              <w:spacing w:before="11" w:line="249" w:lineRule="auto"/>
              <w:ind w:right="15"/>
            </w:pPr>
            <w:r>
              <w:t>Núm. identificación del investigador</w:t>
            </w:r>
          </w:p>
        </w:tc>
        <w:tc>
          <w:tcPr>
            <w:tcW w:w="2702" w:type="dxa"/>
          </w:tcPr>
          <w:p w:rsidR="0037147F" w:rsidRDefault="0037147F" w:rsidP="0037147F">
            <w:pPr>
              <w:pStyle w:val="TableParagraph"/>
              <w:spacing w:before="11" w:line="240" w:lineRule="auto"/>
            </w:pPr>
            <w:r>
              <w:t>Researcher ID</w:t>
            </w:r>
          </w:p>
        </w:tc>
        <w:tc>
          <w:tcPr>
            <w:tcW w:w="3955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76"/>
            </w:tblGrid>
            <w:tr w:rsidR="0037147F" w:rsidTr="000951B8">
              <w:trPr>
                <w:trHeight w:val="108"/>
              </w:trPr>
              <w:tc>
                <w:tcPr>
                  <w:tcW w:w="3276" w:type="dxa"/>
                </w:tcPr>
                <w:p w:rsidR="0037147F" w:rsidRPr="0075063D" w:rsidRDefault="0037147F" w:rsidP="0037147F">
                  <w:pPr>
                    <w:pStyle w:val="Default"/>
                    <w:rPr>
                      <w:rFonts w:eastAsia="Arial"/>
                      <w:color w:val="auto"/>
                      <w:sz w:val="22"/>
                      <w:szCs w:val="22"/>
                      <w:lang w:eastAsia="es-ES" w:bidi="es-ES"/>
                    </w:rPr>
                  </w:pPr>
                </w:p>
              </w:tc>
            </w:tr>
          </w:tbl>
          <w:p w:rsidR="0037147F" w:rsidRPr="0075063D" w:rsidRDefault="0037147F" w:rsidP="0037147F">
            <w:pPr>
              <w:pStyle w:val="TableParagraph"/>
              <w:spacing w:line="240" w:lineRule="auto"/>
              <w:ind w:left="0"/>
            </w:pPr>
          </w:p>
        </w:tc>
      </w:tr>
      <w:tr w:rsidR="0037147F" w:rsidTr="0037147F">
        <w:trPr>
          <w:trHeight w:val="297"/>
        </w:trPr>
        <w:tc>
          <w:tcPr>
            <w:tcW w:w="2409" w:type="dxa"/>
            <w:vMerge/>
            <w:tcBorders>
              <w:top w:val="nil"/>
            </w:tcBorders>
          </w:tcPr>
          <w:p w:rsidR="0037147F" w:rsidRDefault="0037147F" w:rsidP="0037147F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</w:tcPr>
          <w:p w:rsidR="0037147F" w:rsidRDefault="0037147F" w:rsidP="0037147F">
            <w:pPr>
              <w:pStyle w:val="TableParagraph"/>
              <w:spacing w:before="11" w:line="240" w:lineRule="auto"/>
            </w:pPr>
            <w:r>
              <w:t>Scopus Author ID</w:t>
            </w:r>
          </w:p>
        </w:tc>
        <w:tc>
          <w:tcPr>
            <w:tcW w:w="3955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41"/>
            </w:tblGrid>
            <w:tr w:rsidR="0037147F" w:rsidTr="000951B8">
              <w:trPr>
                <w:trHeight w:val="101"/>
              </w:trPr>
              <w:tc>
                <w:tcPr>
                  <w:tcW w:w="3141" w:type="dxa"/>
                </w:tcPr>
                <w:p w:rsidR="0037147F" w:rsidRPr="0075063D" w:rsidRDefault="0037147F" w:rsidP="0037147F">
                  <w:pPr>
                    <w:pStyle w:val="Default"/>
                    <w:rPr>
                      <w:rFonts w:eastAsia="Arial"/>
                      <w:color w:val="auto"/>
                      <w:sz w:val="22"/>
                      <w:szCs w:val="22"/>
                      <w:lang w:eastAsia="es-ES" w:bidi="es-ES"/>
                    </w:rPr>
                  </w:pPr>
                </w:p>
              </w:tc>
            </w:tr>
          </w:tbl>
          <w:p w:rsidR="0037147F" w:rsidRPr="0075063D" w:rsidRDefault="0037147F" w:rsidP="0037147F">
            <w:pPr>
              <w:pStyle w:val="TableParagraph"/>
              <w:spacing w:line="240" w:lineRule="auto"/>
              <w:ind w:left="0"/>
            </w:pPr>
          </w:p>
        </w:tc>
      </w:tr>
      <w:tr w:rsidR="0037147F" w:rsidTr="0037147F">
        <w:trPr>
          <w:trHeight w:val="297"/>
        </w:trPr>
        <w:tc>
          <w:tcPr>
            <w:tcW w:w="2409" w:type="dxa"/>
            <w:vMerge/>
            <w:tcBorders>
              <w:top w:val="nil"/>
            </w:tcBorders>
          </w:tcPr>
          <w:p w:rsidR="0037147F" w:rsidRDefault="0037147F" w:rsidP="0037147F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</w:tcPr>
          <w:p w:rsidR="0037147F" w:rsidRDefault="0037147F" w:rsidP="0037147F">
            <w:pPr>
              <w:pStyle w:val="TableParagraph"/>
              <w:spacing w:before="11" w:line="240" w:lineRule="auto"/>
            </w:pPr>
            <w:r>
              <w:t>* Código ORCID</w:t>
            </w:r>
          </w:p>
        </w:tc>
        <w:tc>
          <w:tcPr>
            <w:tcW w:w="3955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62"/>
            </w:tblGrid>
            <w:tr w:rsidR="0037147F" w:rsidRPr="0075063D" w:rsidTr="000951B8">
              <w:trPr>
                <w:trHeight w:val="108"/>
              </w:trPr>
              <w:tc>
                <w:tcPr>
                  <w:tcW w:w="3862" w:type="dxa"/>
                </w:tcPr>
                <w:p w:rsidR="0037147F" w:rsidRPr="0075063D" w:rsidRDefault="0037147F" w:rsidP="0037147F">
                  <w:pPr>
                    <w:widowControl/>
                    <w:adjustRightInd w:val="0"/>
                    <w:rPr>
                      <w:lang w:eastAsia="es-ES" w:bidi="es-ES"/>
                    </w:rPr>
                  </w:pPr>
                </w:p>
              </w:tc>
            </w:tr>
          </w:tbl>
          <w:p w:rsidR="0037147F" w:rsidRPr="0075063D" w:rsidRDefault="0037147F" w:rsidP="0037147F">
            <w:pPr>
              <w:pStyle w:val="TableParagraph"/>
              <w:spacing w:line="240" w:lineRule="auto"/>
              <w:ind w:left="0"/>
            </w:pPr>
          </w:p>
        </w:tc>
      </w:tr>
    </w:tbl>
    <w:p w:rsidR="00C92491" w:rsidRDefault="00CE2103">
      <w:pPr>
        <w:ind w:left="137"/>
        <w:jc w:val="both"/>
        <w:rPr>
          <w:rFonts w:ascii="Tahoma"/>
          <w:sz w:val="20"/>
        </w:rPr>
      </w:pPr>
      <w:r>
        <w:rPr>
          <w:rFonts w:ascii="Tahoma"/>
          <w:w w:val="110"/>
          <w:sz w:val="20"/>
        </w:rPr>
        <w:t>* Obligatorio</w:t>
      </w:r>
    </w:p>
    <w:p w:rsidR="00C92491" w:rsidRDefault="00C92491">
      <w:pPr>
        <w:pStyle w:val="Textoindependiente"/>
        <w:spacing w:before="1"/>
        <w:ind w:left="0"/>
        <w:jc w:val="left"/>
        <w:rPr>
          <w:rFonts w:ascii="Tahoma"/>
          <w:sz w:val="20"/>
        </w:rPr>
      </w:pPr>
    </w:p>
    <w:p w:rsidR="00C92491" w:rsidRDefault="00CE2103">
      <w:pPr>
        <w:pStyle w:val="Ttulo1"/>
        <w:numPr>
          <w:ilvl w:val="1"/>
          <w:numId w:val="5"/>
        </w:numPr>
        <w:tabs>
          <w:tab w:val="left" w:pos="602"/>
        </w:tabs>
        <w:spacing w:after="19"/>
      </w:pPr>
      <w:bookmarkStart w:id="1" w:name="A.1._Situación_profesional_actual"/>
      <w:bookmarkEnd w:id="1"/>
      <w:r>
        <w:t>Situación profesionalactual</w:t>
      </w: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09"/>
        <w:gridCol w:w="1370"/>
        <w:gridCol w:w="1910"/>
        <w:gridCol w:w="695"/>
        <w:gridCol w:w="1417"/>
        <w:gridCol w:w="1267"/>
      </w:tblGrid>
      <w:tr w:rsidR="00C92491">
        <w:trPr>
          <w:trHeight w:val="297"/>
        </w:trPr>
        <w:tc>
          <w:tcPr>
            <w:tcW w:w="2409" w:type="dxa"/>
          </w:tcPr>
          <w:p w:rsidR="00C92491" w:rsidRDefault="00CE2103">
            <w:pPr>
              <w:pStyle w:val="TableParagraph"/>
              <w:spacing w:line="252" w:lineRule="exact"/>
            </w:pPr>
            <w:r>
              <w:t>Organismo</w:t>
            </w:r>
          </w:p>
        </w:tc>
        <w:tc>
          <w:tcPr>
            <w:tcW w:w="6659" w:type="dxa"/>
            <w:gridSpan w:val="5"/>
          </w:tcPr>
          <w:p w:rsidR="00C92491" w:rsidRDefault="001F6FA6">
            <w:pPr>
              <w:pStyle w:val="TableParagraph"/>
              <w:spacing w:line="252" w:lineRule="exact"/>
            </w:pPr>
            <w:r>
              <w:t>Fundación Cepaim</w:t>
            </w:r>
          </w:p>
        </w:tc>
      </w:tr>
      <w:tr w:rsidR="00C92491">
        <w:trPr>
          <w:trHeight w:val="562"/>
        </w:trPr>
        <w:tc>
          <w:tcPr>
            <w:tcW w:w="2409" w:type="dxa"/>
          </w:tcPr>
          <w:p w:rsidR="00C92491" w:rsidRDefault="00CE2103">
            <w:pPr>
              <w:pStyle w:val="TableParagraph"/>
            </w:pPr>
            <w:r>
              <w:t>Dpto. / Centro</w:t>
            </w:r>
          </w:p>
        </w:tc>
        <w:tc>
          <w:tcPr>
            <w:tcW w:w="6659" w:type="dxa"/>
            <w:gridSpan w:val="5"/>
          </w:tcPr>
          <w:p w:rsidR="00C92491" w:rsidRDefault="001F6FA6">
            <w:pPr>
              <w:pStyle w:val="TableParagraph"/>
              <w:spacing w:line="249" w:lineRule="auto"/>
            </w:pPr>
            <w:r>
              <w:t>Área de Igualdad y No Discriminación</w:t>
            </w:r>
          </w:p>
        </w:tc>
      </w:tr>
      <w:tr w:rsidR="00C92491">
        <w:trPr>
          <w:trHeight w:val="297"/>
        </w:trPr>
        <w:tc>
          <w:tcPr>
            <w:tcW w:w="2409" w:type="dxa"/>
          </w:tcPr>
          <w:p w:rsidR="00C92491" w:rsidRDefault="00CE2103">
            <w:pPr>
              <w:pStyle w:val="TableParagraph"/>
            </w:pPr>
            <w:r>
              <w:t>Dirección</w:t>
            </w:r>
          </w:p>
        </w:tc>
        <w:tc>
          <w:tcPr>
            <w:tcW w:w="6659" w:type="dxa"/>
            <w:gridSpan w:val="5"/>
          </w:tcPr>
          <w:p w:rsidR="00C92491" w:rsidRDefault="001F6FA6">
            <w:pPr>
              <w:pStyle w:val="TableParagraph"/>
            </w:pPr>
            <w:r>
              <w:t>C/Aragón 5. Sevilla</w:t>
            </w:r>
          </w:p>
        </w:tc>
      </w:tr>
      <w:tr w:rsidR="00C92491">
        <w:trPr>
          <w:trHeight w:val="562"/>
        </w:trPr>
        <w:tc>
          <w:tcPr>
            <w:tcW w:w="2409" w:type="dxa"/>
          </w:tcPr>
          <w:p w:rsidR="00C92491" w:rsidRDefault="00CE2103">
            <w:pPr>
              <w:pStyle w:val="TableParagraph"/>
            </w:pPr>
            <w:r>
              <w:t>Teléfono</w:t>
            </w:r>
          </w:p>
        </w:tc>
        <w:tc>
          <w:tcPr>
            <w:tcW w:w="1370" w:type="dxa"/>
          </w:tcPr>
          <w:p w:rsidR="00C92491" w:rsidRDefault="001F6FA6">
            <w:pPr>
              <w:pStyle w:val="TableParagraph"/>
              <w:spacing w:before="11" w:line="240" w:lineRule="auto"/>
            </w:pPr>
            <w:r>
              <w:t>617371707</w:t>
            </w:r>
          </w:p>
        </w:tc>
        <w:tc>
          <w:tcPr>
            <w:tcW w:w="1910" w:type="dxa"/>
          </w:tcPr>
          <w:p w:rsidR="00C92491" w:rsidRDefault="00CE2103">
            <w:pPr>
              <w:pStyle w:val="TableParagraph"/>
              <w:ind w:left="56"/>
            </w:pPr>
            <w:r>
              <w:t>Correo electrónico</w:t>
            </w:r>
          </w:p>
        </w:tc>
        <w:tc>
          <w:tcPr>
            <w:tcW w:w="3379" w:type="dxa"/>
            <w:gridSpan w:val="3"/>
          </w:tcPr>
          <w:p w:rsidR="00C92491" w:rsidRDefault="001F6FA6">
            <w:pPr>
              <w:pStyle w:val="TableParagraph"/>
              <w:ind w:left="56"/>
            </w:pPr>
            <w:r>
              <w:t>bgalgar@gmail.com</w:t>
            </w:r>
          </w:p>
        </w:tc>
      </w:tr>
      <w:tr w:rsidR="00C92491" w:rsidTr="001F6FA6">
        <w:trPr>
          <w:trHeight w:val="297"/>
        </w:trPr>
        <w:tc>
          <w:tcPr>
            <w:tcW w:w="2409" w:type="dxa"/>
          </w:tcPr>
          <w:p w:rsidR="00C92491" w:rsidRDefault="00CE2103">
            <w:pPr>
              <w:pStyle w:val="TableParagraph"/>
            </w:pPr>
            <w:r>
              <w:t>Categoría profesional</w:t>
            </w:r>
          </w:p>
        </w:tc>
        <w:tc>
          <w:tcPr>
            <w:tcW w:w="3975" w:type="dxa"/>
            <w:gridSpan w:val="3"/>
            <w:tcBorders>
              <w:right w:val="single" w:sz="12" w:space="0" w:color="000000"/>
            </w:tcBorders>
          </w:tcPr>
          <w:p w:rsidR="00C92491" w:rsidRDefault="001F6FA6">
            <w:pPr>
              <w:pStyle w:val="TableParagraph"/>
            </w:pPr>
            <w:r>
              <w:t>Técnica de Proyecto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</w:tcPr>
          <w:p w:rsidR="00C92491" w:rsidRDefault="00CE2103">
            <w:pPr>
              <w:pStyle w:val="TableParagraph"/>
              <w:ind w:left="137"/>
            </w:pPr>
            <w:r>
              <w:t>Fecha inicio</w:t>
            </w:r>
          </w:p>
        </w:tc>
        <w:tc>
          <w:tcPr>
            <w:tcW w:w="1267" w:type="dxa"/>
            <w:tcBorders>
              <w:left w:val="single" w:sz="12" w:space="0" w:color="000000"/>
            </w:tcBorders>
          </w:tcPr>
          <w:p w:rsidR="00C92491" w:rsidRDefault="001F6FA6">
            <w:pPr>
              <w:pStyle w:val="TableParagraph"/>
              <w:ind w:left="137"/>
            </w:pPr>
            <w:r>
              <w:t>20/01/2016</w:t>
            </w:r>
          </w:p>
        </w:tc>
      </w:tr>
      <w:tr w:rsidR="00C92491">
        <w:trPr>
          <w:trHeight w:val="298"/>
        </w:trPr>
        <w:tc>
          <w:tcPr>
            <w:tcW w:w="2409" w:type="dxa"/>
          </w:tcPr>
          <w:p w:rsidR="00C92491" w:rsidRDefault="00CE2103">
            <w:pPr>
              <w:pStyle w:val="TableParagraph"/>
            </w:pPr>
            <w:r>
              <w:t>Palabras clave</w:t>
            </w:r>
          </w:p>
        </w:tc>
        <w:tc>
          <w:tcPr>
            <w:tcW w:w="6659" w:type="dxa"/>
            <w:gridSpan w:val="5"/>
          </w:tcPr>
          <w:p w:rsidR="00C92491" w:rsidRDefault="00C92491" w:rsidP="003714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92491" w:rsidRDefault="0074745F">
      <w:pPr>
        <w:pStyle w:val="Prrafodelista"/>
        <w:numPr>
          <w:ilvl w:val="1"/>
          <w:numId w:val="5"/>
        </w:numPr>
        <w:tabs>
          <w:tab w:val="left" w:pos="602"/>
        </w:tabs>
        <w:spacing w:before="198"/>
        <w:ind w:right="0"/>
        <w:rPr>
          <w:b/>
        </w:rPr>
      </w:pPr>
      <w:r w:rsidRPr="0074745F">
        <w:rPr>
          <w:noProof/>
          <w:lang w:eastAsia="es-ES"/>
        </w:rPr>
        <w:pict>
          <v:shape id="Text Box 2" o:spid="_x0000_s1029" type="#_x0000_t202" style="position:absolute;left:0;text-align:left;margin-left:70.35pt;margin-top:23.8pt;width:455.05pt;height:162.1pt;z-index:1573017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ZTtA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Look w:val="01E0"/>
                  </w:tblPr>
                  <w:tblGrid>
                    <w:gridCol w:w="4535"/>
                    <w:gridCol w:w="3685"/>
                    <w:gridCol w:w="850"/>
                  </w:tblGrid>
                  <w:tr w:rsidR="00C92491">
                    <w:trPr>
                      <w:trHeight w:val="287"/>
                    </w:trPr>
                    <w:tc>
                      <w:tcPr>
                        <w:tcW w:w="4535" w:type="dxa"/>
                      </w:tcPr>
                      <w:p w:rsidR="00C92491" w:rsidRDefault="00CE2103">
                        <w:pPr>
                          <w:pStyle w:val="TableParagraph"/>
                          <w:spacing w:line="248" w:lineRule="exact"/>
                          <w:ind w:left="68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Licenciatura/Grado/Doctorado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C92491" w:rsidRDefault="00CE2103">
                        <w:pPr>
                          <w:pStyle w:val="TableParagraph"/>
                          <w:spacing w:line="248" w:lineRule="exact"/>
                          <w:ind w:left="12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Universidad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92491" w:rsidRDefault="00CE2103">
                        <w:pPr>
                          <w:pStyle w:val="TableParagraph"/>
                          <w:spacing w:line="248" w:lineRule="exact"/>
                          <w:ind w:left="186" w:right="16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Año</w:t>
                        </w:r>
                      </w:p>
                    </w:tc>
                  </w:tr>
                  <w:tr w:rsidR="00C92491">
                    <w:trPr>
                      <w:trHeight w:val="557"/>
                    </w:trPr>
                    <w:tc>
                      <w:tcPr>
                        <w:tcW w:w="4535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2491" w:rsidRDefault="001F6FA6" w:rsidP="001F6FA6">
                        <w:pPr>
                          <w:pStyle w:val="TableParagraph"/>
                          <w:spacing w:line="248" w:lineRule="exact"/>
                          <w:ind w:left="0"/>
                        </w:pPr>
                        <w:r w:rsidRPr="00CA0B60">
                          <w:rPr>
                            <w:rFonts w:ascii="Arial Narrow" w:hAnsi="Arial Narrow"/>
                            <w:b/>
                          </w:rPr>
                          <w:t>Licenciatura de Ciencias Políticas y Sociología: Especialidad de Sociología</w:t>
                        </w:r>
                        <w:r w:rsidRPr="00CA0B60">
                          <w:rPr>
                            <w:rFonts w:ascii="Arial Narrow" w:hAnsi="Arial Narrow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3685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2491" w:rsidRDefault="001F6FA6" w:rsidP="001F6FA6">
                        <w:pPr>
                          <w:pStyle w:val="TableParagraph"/>
                          <w:spacing w:line="249" w:lineRule="auto"/>
                          <w:ind w:right="680"/>
                        </w:pPr>
                        <w:r>
                          <w:rPr>
                            <w:rFonts w:ascii="Arial Narrow" w:hAnsi="Arial Narrow"/>
                          </w:rPr>
                          <w:t xml:space="preserve">U. de Granada. 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2491" w:rsidRDefault="001F6FA6">
                        <w:pPr>
                          <w:pStyle w:val="TableParagraph"/>
                          <w:spacing w:line="248" w:lineRule="exact"/>
                          <w:ind w:left="160" w:right="139"/>
                          <w:jc w:val="center"/>
                        </w:pPr>
                        <w:r>
                          <w:rPr>
                            <w:rFonts w:ascii="Arial Narrow" w:hAnsi="Arial Narrow"/>
                          </w:rPr>
                          <w:t>2002</w:t>
                        </w:r>
                      </w:p>
                    </w:tc>
                  </w:tr>
                  <w:tr w:rsidR="00C92491">
                    <w:trPr>
                      <w:trHeight w:val="562"/>
                    </w:trPr>
                    <w:tc>
                      <w:tcPr>
                        <w:tcW w:w="45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F6FA6" w:rsidRPr="00CA0B60" w:rsidRDefault="001F6FA6" w:rsidP="001F6FA6">
                        <w:pPr>
                          <w:tabs>
                            <w:tab w:val="num" w:pos="180"/>
                          </w:tabs>
                          <w:spacing w:line="276" w:lineRule="auto"/>
                          <w:ind w:left="180" w:right="49" w:hanging="180"/>
                          <w:jc w:val="both"/>
                          <w:rPr>
                            <w:rFonts w:ascii="Arial Narrow" w:hAnsi="Arial Narrow"/>
                            <w:bCs/>
                          </w:rPr>
                        </w:pPr>
                        <w:r w:rsidRPr="00CA0B60">
                          <w:rPr>
                            <w:rFonts w:ascii="Arial Narrow" w:hAnsi="Arial Narrow"/>
                            <w:b/>
                          </w:rPr>
                          <w:t>Experta Universitaria en Investigación Participativa</w:t>
                        </w:r>
                        <w:r>
                          <w:rPr>
                            <w:rFonts w:ascii="Arial Narrow" w:hAnsi="Arial Narrow"/>
                            <w:bCs/>
                          </w:rPr>
                          <w:t xml:space="preserve">. </w:t>
                        </w:r>
                      </w:p>
                      <w:p w:rsidR="00C92491" w:rsidRDefault="00C92491">
                        <w:pPr>
                          <w:pStyle w:val="TableParagraph"/>
                          <w:spacing w:line="249" w:lineRule="auto"/>
                        </w:pPr>
                      </w:p>
                    </w:tc>
                    <w:tc>
                      <w:tcPr>
                        <w:tcW w:w="36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2491" w:rsidRDefault="001F6FA6" w:rsidP="001F6FA6">
                        <w:pPr>
                          <w:pStyle w:val="TableParagraph"/>
                          <w:spacing w:line="249" w:lineRule="auto"/>
                          <w:ind w:right="680"/>
                        </w:pPr>
                        <w:r>
                          <w:rPr>
                            <w:rFonts w:ascii="Arial Narrow" w:hAnsi="Arial Narrow"/>
                            <w:bCs/>
                          </w:rPr>
                          <w:t>U. Pablo de Olavide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2491" w:rsidRDefault="001F6FA6">
                        <w:pPr>
                          <w:pStyle w:val="TableParagraph"/>
                          <w:ind w:left="160" w:right="139"/>
                          <w:jc w:val="center"/>
                        </w:pPr>
                        <w:r>
                          <w:rPr>
                            <w:rFonts w:ascii="Arial Narrow" w:hAnsi="Arial Narrow"/>
                            <w:bCs/>
                          </w:rPr>
                          <w:t>2003</w:t>
                        </w:r>
                      </w:p>
                    </w:tc>
                  </w:tr>
                  <w:tr w:rsidR="00C92491">
                    <w:trPr>
                      <w:trHeight w:val="561"/>
                    </w:trPr>
                    <w:tc>
                      <w:tcPr>
                        <w:tcW w:w="45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F6FA6" w:rsidRPr="00CA0B60" w:rsidRDefault="001F6FA6" w:rsidP="001F6FA6">
                        <w:pPr>
                          <w:tabs>
                            <w:tab w:val="num" w:pos="0"/>
                          </w:tabs>
                          <w:spacing w:line="276" w:lineRule="auto"/>
                          <w:ind w:left="-7" w:right="49"/>
                          <w:jc w:val="both"/>
                          <w:rPr>
                            <w:rFonts w:ascii="Arial Narrow" w:hAnsi="Arial Narrow"/>
                            <w:bCs/>
                          </w:rPr>
                        </w:pPr>
                        <w:r w:rsidRPr="00CA0B60">
                          <w:rPr>
                            <w:rFonts w:ascii="Arial Narrow" w:hAnsi="Arial Narrow"/>
                            <w:b/>
                            <w:bCs/>
                          </w:rPr>
                          <w:t>Experta universitaria en Igualdad de Gé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nero y    </w:t>
                        </w:r>
                        <w:r w:rsidRPr="00CA0B60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Oportunidades. </w:t>
                        </w:r>
                      </w:p>
                      <w:p w:rsidR="00C92491" w:rsidRDefault="00C9249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2491" w:rsidRDefault="001F6FA6" w:rsidP="001F6FA6">
                        <w:pPr>
                          <w:pStyle w:val="TableParagraph"/>
                          <w:spacing w:line="249" w:lineRule="auto"/>
                          <w:ind w:right="680"/>
                        </w:pPr>
                        <w:r>
                          <w:rPr>
                            <w:rFonts w:ascii="Arial Narrow" w:hAnsi="Arial Narrow"/>
                            <w:bCs/>
                          </w:rPr>
                          <w:t xml:space="preserve">U. de Sevilla e IAM.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2491" w:rsidRDefault="001F6FA6">
                        <w:pPr>
                          <w:pStyle w:val="TableParagraph"/>
                          <w:ind w:left="160" w:right="139"/>
                          <w:jc w:val="center"/>
                        </w:pPr>
                        <w:r>
                          <w:rPr>
                            <w:rFonts w:ascii="Arial Narrow" w:hAnsi="Arial Narrow"/>
                            <w:bCs/>
                          </w:rPr>
                          <w:t>2004</w:t>
                        </w:r>
                      </w:p>
                    </w:tc>
                  </w:tr>
                  <w:tr w:rsidR="00C92491">
                    <w:trPr>
                      <w:trHeight w:val="561"/>
                    </w:trPr>
                    <w:tc>
                      <w:tcPr>
                        <w:tcW w:w="45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2491" w:rsidRDefault="001F6FA6" w:rsidP="001F6FA6">
                        <w:pPr>
                          <w:pStyle w:val="TableParagraph"/>
                          <w:spacing w:line="249" w:lineRule="auto"/>
                          <w:ind w:left="0" w:right="29"/>
                        </w:pPr>
                        <w:r w:rsidRPr="0011280B">
                          <w:rPr>
                            <w:rFonts w:ascii="Arial Narrow" w:hAnsi="Arial Narrow"/>
                            <w:b/>
                          </w:rPr>
                          <w:t>Magíster en Género y Desarrollo</w:t>
                        </w:r>
                        <w:r>
                          <w:rPr>
                            <w:rFonts w:ascii="Arial Narrow" w:hAnsi="Arial Narrow"/>
                            <w:b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2491" w:rsidRDefault="001F6FA6" w:rsidP="001F6FA6">
                        <w:pPr>
                          <w:pStyle w:val="TableParagraph"/>
                          <w:spacing w:line="249" w:lineRule="auto"/>
                          <w:ind w:right="680"/>
                        </w:pPr>
                        <w:r>
                          <w:rPr>
                            <w:rFonts w:ascii="Arial Narrow" w:hAnsi="Arial Narrow"/>
                            <w:bCs/>
                          </w:rPr>
                          <w:t>Instituto Complutense de Estudios Internacionales (ICEI)-Instituto de la Mujer.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2491" w:rsidRDefault="001F6FA6">
                        <w:pPr>
                          <w:pStyle w:val="TableParagraph"/>
                          <w:ind w:left="160" w:right="139"/>
                          <w:jc w:val="center"/>
                        </w:pPr>
                        <w:r>
                          <w:rPr>
                            <w:rFonts w:ascii="Arial Narrow" w:hAnsi="Arial Narrow"/>
                            <w:bCs/>
                          </w:rPr>
                          <w:t>2011</w:t>
                        </w:r>
                      </w:p>
                    </w:tc>
                  </w:tr>
                  <w:tr w:rsidR="00C92491">
                    <w:trPr>
                      <w:trHeight w:val="562"/>
                    </w:trPr>
                    <w:tc>
                      <w:tcPr>
                        <w:tcW w:w="45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2491" w:rsidRDefault="00C92491">
                        <w:pPr>
                          <w:pStyle w:val="TableParagraph"/>
                          <w:spacing w:line="249" w:lineRule="auto"/>
                        </w:pPr>
                      </w:p>
                    </w:tc>
                    <w:tc>
                      <w:tcPr>
                        <w:tcW w:w="36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2491" w:rsidRDefault="00C92491">
                        <w:pPr>
                          <w:pStyle w:val="TableParagraph"/>
                          <w:spacing w:line="249" w:lineRule="auto"/>
                          <w:ind w:right="680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2491" w:rsidRDefault="00C92491">
                        <w:pPr>
                          <w:pStyle w:val="TableParagraph"/>
                          <w:ind w:left="160" w:right="139"/>
                          <w:jc w:val="center"/>
                        </w:pPr>
                      </w:p>
                    </w:tc>
                  </w:tr>
                </w:tbl>
                <w:p w:rsidR="00C92491" w:rsidRDefault="00C92491">
                  <w:pPr>
                    <w:pStyle w:val="Textoindependiente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bookmarkStart w:id="2" w:name="A.2._Formación_académica"/>
      <w:bookmarkEnd w:id="2"/>
      <w:r w:rsidR="00CE2103">
        <w:rPr>
          <w:b/>
        </w:rPr>
        <w:t>Formación académica (</w:t>
      </w:r>
      <w:r w:rsidR="0037147F">
        <w:rPr>
          <w:b/>
        </w:rPr>
        <w:t>título</w:t>
      </w:r>
      <w:r w:rsidR="00CE2103">
        <w:rPr>
          <w:b/>
        </w:rPr>
        <w:t>, institución,fecha)</w:t>
      </w:r>
    </w:p>
    <w:p w:rsidR="00C92491" w:rsidRDefault="00C92491">
      <w:pPr>
        <w:pStyle w:val="Textoindependiente"/>
        <w:ind w:left="0"/>
        <w:jc w:val="left"/>
        <w:rPr>
          <w:b/>
          <w:sz w:val="28"/>
        </w:rPr>
      </w:pPr>
    </w:p>
    <w:p w:rsidR="00C92491" w:rsidRDefault="00C92491">
      <w:pPr>
        <w:pStyle w:val="Textoindependiente"/>
        <w:ind w:left="0"/>
        <w:jc w:val="left"/>
        <w:rPr>
          <w:b/>
          <w:sz w:val="28"/>
        </w:rPr>
      </w:pPr>
    </w:p>
    <w:p w:rsidR="00C92491" w:rsidRDefault="00C92491">
      <w:pPr>
        <w:pStyle w:val="Textoindependiente"/>
        <w:ind w:left="0"/>
        <w:jc w:val="left"/>
        <w:rPr>
          <w:b/>
          <w:sz w:val="28"/>
        </w:rPr>
      </w:pPr>
    </w:p>
    <w:p w:rsidR="00C92491" w:rsidRDefault="00C92491">
      <w:pPr>
        <w:pStyle w:val="Textoindependiente"/>
        <w:ind w:left="0"/>
        <w:jc w:val="left"/>
        <w:rPr>
          <w:b/>
          <w:sz w:val="28"/>
        </w:rPr>
      </w:pPr>
    </w:p>
    <w:p w:rsidR="00C92491" w:rsidRDefault="00C92491">
      <w:pPr>
        <w:pStyle w:val="Textoindependiente"/>
        <w:ind w:left="0"/>
        <w:jc w:val="left"/>
        <w:rPr>
          <w:b/>
          <w:sz w:val="28"/>
        </w:rPr>
      </w:pPr>
    </w:p>
    <w:p w:rsidR="00C92491" w:rsidRDefault="00C92491">
      <w:pPr>
        <w:pStyle w:val="Textoindependiente"/>
        <w:ind w:left="0"/>
        <w:jc w:val="left"/>
        <w:rPr>
          <w:b/>
          <w:sz w:val="28"/>
        </w:rPr>
      </w:pPr>
    </w:p>
    <w:p w:rsidR="00C92491" w:rsidRDefault="00C92491">
      <w:pPr>
        <w:pStyle w:val="Textoindependiente"/>
        <w:ind w:left="0"/>
        <w:jc w:val="left"/>
        <w:rPr>
          <w:b/>
          <w:sz w:val="28"/>
        </w:rPr>
      </w:pPr>
    </w:p>
    <w:p w:rsidR="00C92491" w:rsidRDefault="00C92491">
      <w:pPr>
        <w:pStyle w:val="Textoindependiente"/>
        <w:ind w:left="0"/>
        <w:jc w:val="left"/>
        <w:rPr>
          <w:b/>
          <w:sz w:val="28"/>
        </w:rPr>
      </w:pPr>
    </w:p>
    <w:p w:rsidR="00C92491" w:rsidRDefault="00C92491">
      <w:pPr>
        <w:pStyle w:val="Textoindependiente"/>
        <w:ind w:left="0"/>
        <w:jc w:val="left"/>
        <w:rPr>
          <w:b/>
          <w:sz w:val="28"/>
        </w:rPr>
      </w:pPr>
    </w:p>
    <w:p w:rsidR="00C92491" w:rsidRDefault="00C92491">
      <w:pPr>
        <w:pStyle w:val="Textoindependiente"/>
        <w:spacing w:before="2"/>
        <w:ind w:left="0"/>
        <w:jc w:val="left"/>
        <w:rPr>
          <w:b/>
          <w:sz w:val="26"/>
        </w:rPr>
      </w:pPr>
    </w:p>
    <w:p w:rsidR="00833FDB" w:rsidRPr="00833FDB" w:rsidRDefault="00CE2103" w:rsidP="00833FDB">
      <w:pPr>
        <w:pStyle w:val="Prrafodelista"/>
        <w:numPr>
          <w:ilvl w:val="1"/>
          <w:numId w:val="5"/>
        </w:numPr>
        <w:tabs>
          <w:tab w:val="left" w:pos="602"/>
        </w:tabs>
        <w:spacing w:before="0" w:line="520" w:lineRule="atLeast"/>
        <w:ind w:left="137" w:right="2448" w:firstLine="0"/>
        <w:rPr>
          <w:b/>
        </w:rPr>
      </w:pPr>
      <w:bookmarkStart w:id="3" w:name="A.3._Indicadores_generales_de_calidad_de"/>
      <w:bookmarkEnd w:id="3"/>
      <w:r>
        <w:rPr>
          <w:b/>
        </w:rPr>
        <w:t>Indicadoresgeneralesdecalidaddelaproduccióncientífica</w:t>
      </w:r>
      <w:bookmarkStart w:id="4" w:name="Parte_B._RESUMEN_LIBRE_DEL_CURRÍCULUM"/>
      <w:bookmarkEnd w:id="4"/>
      <w:r>
        <w:rPr>
          <w:b/>
        </w:rPr>
        <w:t xml:space="preserve"> Parte B. RESUMEN LIBRE DELCURRÍCULUM</w:t>
      </w:r>
    </w:p>
    <w:p w:rsidR="00833FDB" w:rsidRPr="00833FDB" w:rsidRDefault="00833FDB" w:rsidP="00833FDB">
      <w:pPr>
        <w:pStyle w:val="NormalWeb"/>
        <w:spacing w:before="0" w:beforeAutospacing="0" w:after="360" w:afterAutospacing="0"/>
        <w:jc w:val="both"/>
        <w:rPr>
          <w:rFonts w:ascii="Arial Narrow" w:eastAsia="Arial" w:hAnsi="Arial Narrow" w:cs="Arial"/>
          <w:bCs/>
          <w:sz w:val="22"/>
          <w:szCs w:val="22"/>
          <w:lang w:eastAsia="en-US"/>
        </w:rPr>
      </w:pPr>
      <w:r w:rsidRPr="00833FDB">
        <w:rPr>
          <w:rFonts w:ascii="Arial Narrow" w:eastAsia="Arial" w:hAnsi="Arial Narrow" w:cs="Arial"/>
          <w:bCs/>
          <w:sz w:val="22"/>
          <w:szCs w:val="22"/>
          <w:lang w:eastAsia="en-US"/>
        </w:rPr>
        <w:t>Begoña Gallardo García es Licenciada en Ciencias Políticas y Sociología (2002), Experta en Investigación Acción Participativa (2003) y Experta en Género (2004). Durante su trayectoria profesional se ha vinculado a diversos proyectos de investigación, formación e intervención en materia de investigación-acción participativa, género y desarrollo.</w:t>
      </w:r>
    </w:p>
    <w:p w:rsidR="00833FDB" w:rsidRPr="00833FDB" w:rsidRDefault="00833FDB" w:rsidP="00833FDB">
      <w:pPr>
        <w:pStyle w:val="NormalWeb"/>
        <w:spacing w:before="0" w:beforeAutospacing="0" w:after="360" w:afterAutospacing="0"/>
        <w:jc w:val="both"/>
        <w:rPr>
          <w:rFonts w:ascii="Arial Narrow" w:eastAsia="Arial" w:hAnsi="Arial Narrow" w:cs="Arial"/>
          <w:bCs/>
          <w:sz w:val="22"/>
          <w:szCs w:val="22"/>
          <w:lang w:eastAsia="en-US"/>
        </w:rPr>
      </w:pPr>
      <w:r w:rsidRPr="00833FDB">
        <w:rPr>
          <w:rFonts w:ascii="Arial Narrow" w:eastAsia="Arial" w:hAnsi="Arial Narrow" w:cs="Arial"/>
          <w:bCs/>
          <w:sz w:val="22"/>
          <w:szCs w:val="22"/>
          <w:lang w:eastAsia="en-US"/>
        </w:rPr>
        <w:t>Tras realizar el Máster en Género y Desarrollo del Instituto Complutense de Estudios Internacionales (ICEI-UCM) y su paso por la Organización Internacional del Trabajo (2011) amplía su labor profesional al ámbito de la evaluación de género de políticas públicas y proyectos de desarrollo.</w:t>
      </w:r>
    </w:p>
    <w:p w:rsidR="00833FDB" w:rsidRPr="00833FDB" w:rsidRDefault="00833FDB" w:rsidP="00833FDB">
      <w:pPr>
        <w:pStyle w:val="NormalWeb"/>
        <w:spacing w:before="0" w:beforeAutospacing="0" w:after="360" w:afterAutospacing="0"/>
        <w:jc w:val="both"/>
        <w:rPr>
          <w:rFonts w:ascii="Arial Narrow" w:eastAsia="Arial" w:hAnsi="Arial Narrow" w:cs="Arial"/>
          <w:bCs/>
          <w:sz w:val="22"/>
          <w:szCs w:val="22"/>
          <w:lang w:eastAsia="en-US"/>
        </w:rPr>
      </w:pPr>
      <w:r w:rsidRPr="00833FDB">
        <w:rPr>
          <w:rFonts w:ascii="Arial Narrow" w:eastAsia="Arial" w:hAnsi="Arial Narrow" w:cs="Arial"/>
          <w:bCs/>
          <w:sz w:val="22"/>
          <w:szCs w:val="22"/>
          <w:lang w:eastAsia="en-US"/>
        </w:rPr>
        <w:t>En la actualidad trabaja en la Fundación Cepaim como técnica responsable de proyecto en el Área de Igualdad y No Discriminación. También trabaja como consultora independiente y colabora como socia fundadora del Observatorio GEP&amp;DO de Género sobre Economía, Política y Desarrollo.</w:t>
      </w:r>
    </w:p>
    <w:p w:rsidR="00833FDB" w:rsidRPr="00833FDB" w:rsidRDefault="00833FDB" w:rsidP="00833FDB">
      <w:pPr>
        <w:pStyle w:val="NormalWeb"/>
        <w:spacing w:before="0" w:beforeAutospacing="0" w:after="360" w:afterAutospacing="0"/>
        <w:jc w:val="both"/>
        <w:rPr>
          <w:rFonts w:ascii="Arial Narrow" w:eastAsia="Arial" w:hAnsi="Arial Narrow" w:cs="Arial"/>
          <w:bCs/>
          <w:sz w:val="22"/>
          <w:szCs w:val="22"/>
          <w:lang w:eastAsia="en-US"/>
        </w:rPr>
      </w:pPr>
      <w:r w:rsidRPr="00833FDB">
        <w:rPr>
          <w:rFonts w:ascii="Arial Narrow" w:eastAsia="Arial" w:hAnsi="Arial Narrow" w:cs="Arial"/>
          <w:bCs/>
          <w:sz w:val="22"/>
          <w:szCs w:val="22"/>
          <w:lang w:eastAsia="en-US"/>
        </w:rPr>
        <w:t>Entre sus principales motivaciones profesionales  destacan la investigación-acción, así como  la gestión  de procesos participativos de desarrollo, desde un enfoque de género. Desde ahí vehicula su labor de consultora en materia de docencia-asesoramiento para  administración pública, organizaciones de la sociedad civil y ámbito universitario.</w:t>
      </w:r>
    </w:p>
    <w:p w:rsidR="00833FDB" w:rsidRDefault="00833FDB" w:rsidP="00833FDB">
      <w:pPr>
        <w:pStyle w:val="Prrafodelista"/>
        <w:tabs>
          <w:tab w:val="left" w:pos="602"/>
        </w:tabs>
        <w:spacing w:before="0" w:line="520" w:lineRule="atLeast"/>
        <w:ind w:left="137" w:right="2448" w:firstLine="0"/>
        <w:rPr>
          <w:b/>
        </w:rPr>
      </w:pPr>
    </w:p>
    <w:p w:rsidR="001F6FA6" w:rsidRDefault="001F6FA6" w:rsidP="001F6FA6">
      <w:pPr>
        <w:pStyle w:val="Prrafodelista"/>
        <w:tabs>
          <w:tab w:val="left" w:pos="602"/>
        </w:tabs>
        <w:spacing w:before="0" w:line="520" w:lineRule="atLeast"/>
        <w:ind w:left="137" w:right="2448" w:firstLine="0"/>
        <w:rPr>
          <w:b/>
        </w:rPr>
      </w:pPr>
    </w:p>
    <w:p w:rsidR="00C92491" w:rsidRPr="00BC3848" w:rsidRDefault="00C92491" w:rsidP="00BC3848">
      <w:pPr>
        <w:pStyle w:val="Textoindependiente"/>
        <w:widowControl/>
        <w:tabs>
          <w:tab w:val="left" w:pos="360"/>
        </w:tabs>
        <w:suppressAutoHyphens/>
        <w:autoSpaceDE/>
        <w:autoSpaceDN/>
        <w:spacing w:line="276" w:lineRule="auto"/>
        <w:ind w:left="720" w:right="49"/>
        <w:rPr>
          <w:rFonts w:ascii="Arial Narrow" w:hAnsi="Arial Narrow"/>
        </w:rPr>
      </w:pPr>
    </w:p>
    <w:p w:rsidR="00C92491" w:rsidRDefault="00CE2103">
      <w:pPr>
        <w:spacing w:before="219"/>
        <w:ind w:left="137"/>
        <w:jc w:val="both"/>
      </w:pPr>
      <w:bookmarkStart w:id="5" w:name="Parte_C._MÉRITOS_MÁS_RELEVANTES"/>
      <w:bookmarkEnd w:id="5"/>
      <w:r>
        <w:rPr>
          <w:b/>
        </w:rPr>
        <w:t xml:space="preserve">Parte C. MÉRITOS MÁS RELEVANTES </w:t>
      </w:r>
      <w:r>
        <w:t>(ordenados por tipología)</w:t>
      </w:r>
    </w:p>
    <w:p w:rsidR="00C92491" w:rsidRDefault="00CE2103">
      <w:pPr>
        <w:pStyle w:val="Ttulo1"/>
        <w:numPr>
          <w:ilvl w:val="1"/>
          <w:numId w:val="4"/>
        </w:numPr>
        <w:tabs>
          <w:tab w:val="left" w:pos="602"/>
        </w:tabs>
        <w:spacing w:before="238"/>
      </w:pPr>
      <w:bookmarkStart w:id="6" w:name="C.1._Publicaciones"/>
      <w:bookmarkEnd w:id="6"/>
      <w:r>
        <w:t>Publicaciones</w:t>
      </w:r>
    </w:p>
    <w:p w:rsidR="00C92491" w:rsidRDefault="00C92491">
      <w:pPr>
        <w:pStyle w:val="Textoindependiente"/>
        <w:spacing w:before="9"/>
        <w:ind w:left="0"/>
        <w:jc w:val="left"/>
        <w:rPr>
          <w:rFonts w:ascii="Tahoma"/>
          <w:sz w:val="24"/>
        </w:rPr>
      </w:pPr>
    </w:p>
    <w:p w:rsidR="00C92491" w:rsidRDefault="00CE2103" w:rsidP="00C92962">
      <w:pPr>
        <w:pStyle w:val="Prrafodelista"/>
        <w:numPr>
          <w:ilvl w:val="0"/>
          <w:numId w:val="3"/>
        </w:numPr>
        <w:tabs>
          <w:tab w:val="left" w:pos="421"/>
        </w:tabs>
        <w:spacing w:before="1" w:line="249" w:lineRule="auto"/>
        <w:ind w:hanging="278"/>
        <w:jc w:val="both"/>
      </w:pPr>
      <w:r>
        <w:rPr>
          <w:b/>
          <w:u w:val="single"/>
        </w:rPr>
        <w:t>Artículo</w:t>
      </w:r>
      <w:r w:rsidR="00591E0A">
        <w:rPr>
          <w:b/>
          <w:u w:val="single"/>
        </w:rPr>
        <w:t xml:space="preserve"> </w:t>
      </w:r>
      <w:r>
        <w:rPr>
          <w:b/>
          <w:u w:val="single"/>
        </w:rPr>
        <w:t>científico</w:t>
      </w:r>
      <w:r>
        <w:t>.</w:t>
      </w:r>
    </w:p>
    <w:p w:rsidR="00C92491" w:rsidRDefault="00CE2103">
      <w:pPr>
        <w:pStyle w:val="Prrafodelista"/>
        <w:numPr>
          <w:ilvl w:val="0"/>
          <w:numId w:val="3"/>
        </w:numPr>
        <w:tabs>
          <w:tab w:val="left" w:pos="421"/>
        </w:tabs>
        <w:spacing w:line="249" w:lineRule="auto"/>
        <w:ind w:right="130" w:hanging="321"/>
        <w:jc w:val="both"/>
      </w:pPr>
      <w:r>
        <w:rPr>
          <w:b/>
          <w:u w:val="single"/>
        </w:rPr>
        <w:t>Artículo de divulgación</w:t>
      </w:r>
      <w:r>
        <w:t xml:space="preserve">. </w:t>
      </w:r>
    </w:p>
    <w:p w:rsidR="00C92962" w:rsidRDefault="00C92962" w:rsidP="00C92962">
      <w:pPr>
        <w:pStyle w:val="Prrafodelista"/>
        <w:tabs>
          <w:tab w:val="left" w:pos="421"/>
        </w:tabs>
        <w:spacing w:line="249" w:lineRule="auto"/>
        <w:ind w:right="130" w:firstLine="0"/>
        <w:jc w:val="right"/>
      </w:pPr>
    </w:p>
    <w:p w:rsidR="00591E0A" w:rsidRDefault="00591E0A" w:rsidP="00C92962">
      <w:pPr>
        <w:tabs>
          <w:tab w:val="left" w:pos="421"/>
        </w:tabs>
        <w:spacing w:line="249" w:lineRule="auto"/>
        <w:ind w:right="130"/>
      </w:pPr>
      <w:r w:rsidRPr="00C92962">
        <w:rPr>
          <w:rFonts w:ascii="Arial Narrow" w:hAnsi="Arial Narrow"/>
        </w:rPr>
        <w:t>Begoña Gallardo García</w:t>
      </w:r>
      <w:r>
        <w:t xml:space="preserve"> </w:t>
      </w:r>
      <w:r w:rsidRPr="00C92962">
        <w:rPr>
          <w:rFonts w:ascii="Arial Narrow" w:hAnsi="Arial Narrow"/>
          <w:b/>
          <w:bCs/>
          <w:i/>
          <w:iCs/>
        </w:rPr>
        <w:t>“Mujeres y participación en los procesos de desarrollo”</w:t>
      </w:r>
      <w:r>
        <w:t xml:space="preserve"> </w:t>
      </w:r>
      <w:r w:rsidRPr="00C92962">
        <w:rPr>
          <w:rFonts w:ascii="Arial Narrow" w:hAnsi="Arial Narrow"/>
        </w:rPr>
        <w:t>Coglobal 2017</w:t>
      </w:r>
      <w:r>
        <w:t>.</w:t>
      </w:r>
    </w:p>
    <w:p w:rsidR="00C92962" w:rsidRDefault="00C92962" w:rsidP="00591E0A">
      <w:pPr>
        <w:pStyle w:val="Prrafodelista"/>
        <w:tabs>
          <w:tab w:val="left" w:pos="421"/>
        </w:tabs>
        <w:spacing w:line="249" w:lineRule="auto"/>
        <w:ind w:right="130" w:firstLine="0"/>
        <w:jc w:val="right"/>
      </w:pPr>
    </w:p>
    <w:p w:rsidR="00C92491" w:rsidRDefault="00CE2103">
      <w:pPr>
        <w:pStyle w:val="Prrafodelista"/>
        <w:numPr>
          <w:ilvl w:val="0"/>
          <w:numId w:val="3"/>
        </w:numPr>
        <w:tabs>
          <w:tab w:val="left" w:pos="421"/>
        </w:tabs>
        <w:spacing w:before="2" w:line="249" w:lineRule="auto"/>
        <w:ind w:hanging="321"/>
        <w:jc w:val="both"/>
      </w:pPr>
      <w:r>
        <w:rPr>
          <w:b/>
          <w:u w:val="single"/>
        </w:rPr>
        <w:t>Capítulo de libro</w:t>
      </w:r>
      <w:r>
        <w:t xml:space="preserve">. </w:t>
      </w:r>
    </w:p>
    <w:p w:rsidR="00833FDB" w:rsidRDefault="00833FDB" w:rsidP="00833FDB">
      <w:pPr>
        <w:pStyle w:val="Prrafodelista"/>
        <w:tabs>
          <w:tab w:val="left" w:pos="421"/>
        </w:tabs>
        <w:spacing w:before="2" w:line="249" w:lineRule="auto"/>
        <w:ind w:firstLine="0"/>
        <w:jc w:val="right"/>
        <w:rPr>
          <w:b/>
          <w:u w:val="single"/>
        </w:rPr>
      </w:pPr>
    </w:p>
    <w:p w:rsidR="00833FDB" w:rsidRPr="002D0C71" w:rsidRDefault="00833FDB" w:rsidP="00833FDB">
      <w:pPr>
        <w:tabs>
          <w:tab w:val="num" w:pos="0"/>
        </w:tabs>
        <w:ind w:right="49"/>
        <w:jc w:val="both"/>
        <w:rPr>
          <w:rFonts w:ascii="Arial Narrow" w:hAnsi="Arial Narrow"/>
        </w:rPr>
      </w:pPr>
      <w:r w:rsidRPr="002D0C71">
        <w:rPr>
          <w:rFonts w:ascii="Arial Narrow" w:hAnsi="Arial Narrow"/>
        </w:rPr>
        <w:t xml:space="preserve">Castro, J.A, Gallardo, B. Gracia, M. y Téllez, R. (2004) </w:t>
      </w:r>
      <w:r w:rsidRPr="00C36675">
        <w:rPr>
          <w:rFonts w:ascii="Arial Narrow" w:hAnsi="Arial Narrow"/>
          <w:b/>
          <w:bCs/>
          <w:i/>
          <w:iCs/>
        </w:rPr>
        <w:t xml:space="preserve">“La participación en movimientos vecinales y alternativos: se abre la caja de Pandora” </w:t>
      </w:r>
      <w:r w:rsidRPr="002D0C71">
        <w:rPr>
          <w:rFonts w:ascii="Arial Narrow" w:hAnsi="Arial Narrow"/>
        </w:rPr>
        <w:t xml:space="preserve">en Ávila, M.A. Encina, J. Fernández, M. Rosa, M. (Coord.) </w:t>
      </w:r>
      <w:r w:rsidRPr="002D0C71">
        <w:rPr>
          <w:rFonts w:ascii="Arial Narrow" w:hAnsi="Arial Narrow"/>
          <w:i/>
        </w:rPr>
        <w:t>Democracias participativas e intervención social comunitaria desde Andalucía</w:t>
      </w:r>
      <w:r w:rsidRPr="002D0C71">
        <w:rPr>
          <w:rFonts w:ascii="Arial Narrow" w:hAnsi="Arial Narrow"/>
        </w:rPr>
        <w:t>. 2004. ISBN: 84-607-8469-x.</w:t>
      </w:r>
    </w:p>
    <w:p w:rsidR="00833FDB" w:rsidRPr="002D0C71" w:rsidRDefault="00833FDB" w:rsidP="00833FDB">
      <w:pPr>
        <w:tabs>
          <w:tab w:val="num" w:pos="0"/>
        </w:tabs>
        <w:ind w:right="49"/>
        <w:jc w:val="both"/>
        <w:rPr>
          <w:rFonts w:ascii="Arial Narrow" w:hAnsi="Arial Narrow"/>
        </w:rPr>
      </w:pPr>
    </w:p>
    <w:p w:rsidR="00833FDB" w:rsidRDefault="00833FDB" w:rsidP="00833FDB">
      <w:pPr>
        <w:tabs>
          <w:tab w:val="num" w:pos="0"/>
        </w:tabs>
        <w:jc w:val="both"/>
        <w:rPr>
          <w:rFonts w:ascii="Arial Narrow" w:hAnsi="Arial Narrow"/>
        </w:rPr>
      </w:pPr>
      <w:r w:rsidRPr="002D0C71">
        <w:rPr>
          <w:rFonts w:ascii="Arial Narrow" w:hAnsi="Arial Narrow"/>
        </w:rPr>
        <w:t xml:space="preserve">Alcón, R. Ávila, M.A. Delgado, A. Gallardo, B. Gracia, M. y López, S. (2004) </w:t>
      </w:r>
      <w:r w:rsidRPr="00C36675">
        <w:rPr>
          <w:rFonts w:ascii="Arial Narrow" w:hAnsi="Arial Narrow"/>
          <w:b/>
          <w:bCs/>
          <w:i/>
          <w:iCs/>
        </w:rPr>
        <w:t>“Ciudadanía, Participación y Desarrollo Comunitario”</w:t>
      </w:r>
      <w:r w:rsidRPr="00C36675">
        <w:rPr>
          <w:rFonts w:ascii="Arial Narrow" w:hAnsi="Arial Narrow"/>
          <w:b/>
        </w:rPr>
        <w:t xml:space="preserve"> </w:t>
      </w:r>
      <w:r w:rsidRPr="002D0C71">
        <w:rPr>
          <w:rFonts w:ascii="Arial Narrow" w:hAnsi="Arial Narrow"/>
        </w:rPr>
        <w:t xml:space="preserve">en Encina, J. Pino, J.A, Sierra, F. y Rosa, M. (Coord.) </w:t>
      </w:r>
      <w:r w:rsidRPr="002D0C71">
        <w:rPr>
          <w:rFonts w:ascii="Arial Narrow" w:hAnsi="Arial Narrow"/>
          <w:i/>
        </w:rPr>
        <w:t>Participación, Comunicación y Desarrollo Comunitario</w:t>
      </w:r>
      <w:r w:rsidRPr="002D0C71">
        <w:rPr>
          <w:rFonts w:ascii="Arial Narrow" w:hAnsi="Arial Narrow"/>
        </w:rPr>
        <w:t>.  ISBN: 84-609-3326-1</w:t>
      </w:r>
    </w:p>
    <w:p w:rsidR="00833FDB" w:rsidRPr="002D0C71" w:rsidRDefault="00833FDB" w:rsidP="00833FDB">
      <w:pPr>
        <w:tabs>
          <w:tab w:val="num" w:pos="0"/>
        </w:tabs>
        <w:jc w:val="both"/>
        <w:rPr>
          <w:rFonts w:ascii="Arial Narrow" w:hAnsi="Arial Narrow"/>
        </w:rPr>
      </w:pPr>
    </w:p>
    <w:p w:rsidR="00591E0A" w:rsidRDefault="00833FDB" w:rsidP="00591E0A">
      <w:pPr>
        <w:tabs>
          <w:tab w:val="num" w:pos="0"/>
        </w:tabs>
        <w:ind w:right="49"/>
        <w:jc w:val="both"/>
        <w:rPr>
          <w:rFonts w:ascii="Arial Narrow" w:hAnsi="Arial Narrow"/>
        </w:rPr>
      </w:pPr>
      <w:r w:rsidRPr="002D0C71">
        <w:rPr>
          <w:rFonts w:ascii="Arial Narrow" w:hAnsi="Arial Narrow"/>
        </w:rPr>
        <w:t xml:space="preserve">Alcón, R. Ávila, M.A. Encina, J. Delgado, A. Gallardo, B. Gracia, M. Hernández, M. y López, S. (2005) </w:t>
      </w:r>
      <w:r w:rsidRPr="00C36675">
        <w:rPr>
          <w:rFonts w:ascii="Arial Narrow" w:hAnsi="Arial Narrow"/>
          <w:b/>
        </w:rPr>
        <w:t>“En la plaza de mi pueblo qué guisamos qué comemos”</w:t>
      </w:r>
      <w:r w:rsidRPr="002D0C71">
        <w:rPr>
          <w:rFonts w:ascii="Arial Narrow" w:hAnsi="Arial Narrow"/>
        </w:rPr>
        <w:t xml:space="preserve"> en Caraballo, C, Encina, J. y Rosa, M (Coord.) </w:t>
      </w:r>
      <w:r w:rsidRPr="002D0C71">
        <w:rPr>
          <w:rFonts w:ascii="Arial Narrow" w:hAnsi="Arial Narrow"/>
          <w:i/>
        </w:rPr>
        <w:t>Cuando nos parece que la gente no participa. Materiales de apoyo para la participación</w:t>
      </w:r>
      <w:r w:rsidRPr="002D0C71">
        <w:rPr>
          <w:rFonts w:ascii="Arial Narrow" w:hAnsi="Arial Narrow"/>
        </w:rPr>
        <w:t>. ISBN: 84-609-1961-7</w:t>
      </w:r>
      <w:r w:rsidR="00591E0A" w:rsidRPr="00591E0A">
        <w:rPr>
          <w:rFonts w:ascii="Arial Narrow" w:hAnsi="Arial Narrow"/>
        </w:rPr>
        <w:t xml:space="preserve"> </w:t>
      </w:r>
    </w:p>
    <w:p w:rsidR="00591E0A" w:rsidRDefault="00591E0A" w:rsidP="00591E0A">
      <w:pPr>
        <w:tabs>
          <w:tab w:val="num" w:pos="0"/>
        </w:tabs>
        <w:ind w:right="49"/>
        <w:jc w:val="both"/>
        <w:rPr>
          <w:rFonts w:ascii="Arial Narrow" w:hAnsi="Arial Narrow"/>
        </w:rPr>
      </w:pPr>
    </w:p>
    <w:p w:rsidR="00591E0A" w:rsidRDefault="00591E0A" w:rsidP="00591E0A">
      <w:pPr>
        <w:tabs>
          <w:tab w:val="num" w:pos="0"/>
        </w:tabs>
        <w:ind w:right="4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Arquitectura y Compromiso Social </w:t>
      </w:r>
      <w:r w:rsidR="00C92962">
        <w:rPr>
          <w:rFonts w:ascii="Arial Narrow" w:hAnsi="Arial Narrow"/>
        </w:rPr>
        <w:t xml:space="preserve"> (2015) </w:t>
      </w:r>
      <w:r w:rsidRPr="00B27F9A">
        <w:rPr>
          <w:rFonts w:ascii="Arial Narrow" w:hAnsi="Arial Narrow"/>
          <w:b/>
          <w:i/>
        </w:rPr>
        <w:t>“Experiencias y reflexiones de Acción Local, Arquitectura y Compromiso Social 1994-2014”</w:t>
      </w:r>
      <w:r>
        <w:rPr>
          <w:rFonts w:ascii="Arial Narrow" w:hAnsi="Arial Narrow"/>
        </w:rPr>
        <w:t>. ISBN</w:t>
      </w:r>
      <w:r w:rsidRPr="006F4DF9">
        <w:rPr>
          <w:rFonts w:ascii="Arial Narrow" w:hAnsi="Arial Narrow"/>
        </w:rPr>
        <w:t>978-84-606-9606-3</w:t>
      </w:r>
      <w:r>
        <w:rPr>
          <w:rFonts w:ascii="Arial Narrow" w:hAnsi="Arial Narrow"/>
        </w:rPr>
        <w:t>.</w:t>
      </w:r>
    </w:p>
    <w:p w:rsidR="00C92962" w:rsidRDefault="00C92962" w:rsidP="00591E0A">
      <w:pPr>
        <w:tabs>
          <w:tab w:val="num" w:pos="0"/>
        </w:tabs>
        <w:ind w:right="49"/>
        <w:jc w:val="both"/>
        <w:rPr>
          <w:rFonts w:ascii="Arial Narrow" w:hAnsi="Arial Narrow"/>
        </w:rPr>
      </w:pPr>
    </w:p>
    <w:p w:rsidR="00C92962" w:rsidRDefault="00C92962" w:rsidP="00591E0A">
      <w:pPr>
        <w:tabs>
          <w:tab w:val="num" w:pos="0"/>
        </w:tabs>
        <w:ind w:right="49"/>
        <w:jc w:val="both"/>
        <w:rPr>
          <w:rFonts w:ascii="Arial Narrow" w:hAnsi="Arial Narrow"/>
        </w:rPr>
      </w:pPr>
      <w:r w:rsidRPr="00C92962">
        <w:rPr>
          <w:rFonts w:ascii="Arial Narrow" w:hAnsi="Arial Narrow"/>
        </w:rPr>
        <w:t xml:space="preserve">Solidaridad Internacional Andalucía </w:t>
      </w:r>
      <w:r>
        <w:rPr>
          <w:rFonts w:ascii="Arial Narrow" w:hAnsi="Arial Narrow"/>
        </w:rPr>
        <w:t xml:space="preserve">(2015) </w:t>
      </w:r>
      <w:r w:rsidRPr="00C92962">
        <w:rPr>
          <w:rFonts w:ascii="Arial Narrow" w:hAnsi="Arial Narrow"/>
        </w:rPr>
        <w:t>“</w:t>
      </w:r>
      <w:r w:rsidRPr="00C92962">
        <w:rPr>
          <w:rFonts w:ascii="Arial Narrow" w:hAnsi="Arial Narrow"/>
          <w:b/>
          <w:bCs/>
          <w:i/>
          <w:iCs/>
        </w:rPr>
        <w:t xml:space="preserve">Saber, querer, poder: la igualdad de género en el desarrollo local” </w:t>
      </w:r>
      <w:r w:rsidRPr="00C92962">
        <w:rPr>
          <w:rFonts w:ascii="Arial Narrow" w:hAnsi="Arial Narrow"/>
        </w:rPr>
        <w:t>en Cooperación, desarrollo local e inc</w:t>
      </w:r>
      <w:r>
        <w:rPr>
          <w:rFonts w:ascii="Arial Narrow" w:hAnsi="Arial Narrow"/>
        </w:rPr>
        <w:t>idencia polític</w:t>
      </w:r>
      <w:r w:rsidRPr="00C92962">
        <w:rPr>
          <w:rFonts w:ascii="Arial Narrow" w:hAnsi="Arial Narrow"/>
        </w:rPr>
        <w:t>a como motores de la cohesión social</w:t>
      </w:r>
      <w:r>
        <w:rPr>
          <w:rFonts w:ascii="Arial Narrow" w:hAnsi="Arial Narrow"/>
        </w:rPr>
        <w:t>: la capacidad de la ciudadanía.</w:t>
      </w:r>
    </w:p>
    <w:p w:rsidR="00833FDB" w:rsidRPr="00C92962" w:rsidRDefault="00833FDB" w:rsidP="00833FDB">
      <w:pPr>
        <w:pStyle w:val="Prrafodelista"/>
        <w:tabs>
          <w:tab w:val="left" w:pos="421"/>
        </w:tabs>
        <w:spacing w:before="2" w:line="249" w:lineRule="auto"/>
        <w:ind w:firstLine="0"/>
        <w:jc w:val="right"/>
        <w:rPr>
          <w:rFonts w:ascii="Arial Narrow" w:hAnsi="Arial Narrow"/>
        </w:rPr>
      </w:pPr>
    </w:p>
    <w:p w:rsidR="00833FDB" w:rsidRDefault="00833FDB" w:rsidP="00833FDB">
      <w:pPr>
        <w:pStyle w:val="Prrafodelista"/>
        <w:tabs>
          <w:tab w:val="left" w:pos="421"/>
        </w:tabs>
        <w:spacing w:before="2" w:line="249" w:lineRule="auto"/>
        <w:ind w:firstLine="0"/>
        <w:jc w:val="right"/>
      </w:pPr>
    </w:p>
    <w:p w:rsidR="00591E0A" w:rsidRDefault="00CE2103" w:rsidP="00591E0A">
      <w:pPr>
        <w:pStyle w:val="Prrafodelista"/>
        <w:numPr>
          <w:ilvl w:val="0"/>
          <w:numId w:val="3"/>
        </w:numPr>
        <w:tabs>
          <w:tab w:val="left" w:pos="421"/>
        </w:tabs>
        <w:spacing w:line="249" w:lineRule="auto"/>
        <w:ind w:hanging="321"/>
        <w:jc w:val="both"/>
      </w:pPr>
      <w:r>
        <w:rPr>
          <w:b/>
          <w:u w:val="single"/>
        </w:rPr>
        <w:t>Libro</w:t>
      </w:r>
      <w:r w:rsidR="00591E0A">
        <w:rPr>
          <w:b/>
          <w:u w:val="single"/>
        </w:rPr>
        <w:t xml:space="preserve"> </w:t>
      </w:r>
      <w:r>
        <w:rPr>
          <w:b/>
          <w:u w:val="single"/>
        </w:rPr>
        <w:t>o</w:t>
      </w:r>
      <w:r w:rsidR="00591E0A">
        <w:rPr>
          <w:b/>
          <w:u w:val="single"/>
        </w:rPr>
        <w:t xml:space="preserve"> </w:t>
      </w:r>
      <w:r>
        <w:rPr>
          <w:b/>
          <w:u w:val="single"/>
        </w:rPr>
        <w:t>monografía</w:t>
      </w:r>
      <w:r w:rsidR="00591E0A">
        <w:rPr>
          <w:b/>
          <w:u w:val="single"/>
        </w:rPr>
        <w:t xml:space="preserve"> </w:t>
      </w:r>
      <w:r>
        <w:rPr>
          <w:b/>
          <w:u w:val="single"/>
        </w:rPr>
        <w:t>científica</w:t>
      </w:r>
      <w:r>
        <w:t>.</w:t>
      </w:r>
    </w:p>
    <w:p w:rsidR="00C92962" w:rsidRDefault="00C92962" w:rsidP="00C92962">
      <w:pPr>
        <w:pStyle w:val="Prrafodelista"/>
        <w:tabs>
          <w:tab w:val="left" w:pos="421"/>
        </w:tabs>
        <w:spacing w:line="249" w:lineRule="auto"/>
        <w:ind w:firstLine="0"/>
        <w:jc w:val="right"/>
      </w:pPr>
    </w:p>
    <w:p w:rsidR="00591E0A" w:rsidRPr="00591E0A" w:rsidRDefault="00591E0A" w:rsidP="00591E0A">
      <w:pPr>
        <w:tabs>
          <w:tab w:val="num" w:pos="0"/>
        </w:tabs>
        <w:ind w:right="49"/>
        <w:rPr>
          <w:rFonts w:ascii="Arial Narrow" w:hAnsi="Arial Narrow"/>
        </w:rPr>
      </w:pPr>
      <w:r w:rsidRPr="00591E0A">
        <w:rPr>
          <w:rFonts w:ascii="Arial Narrow" w:hAnsi="Arial Narrow"/>
        </w:rPr>
        <w:t>Espinosa, J. y Gallardo, B.</w:t>
      </w:r>
      <w:r w:rsidRPr="00591E0A">
        <w:rPr>
          <w:rFonts w:ascii="Arial Narrow" w:hAnsi="Arial Narrow"/>
          <w:b/>
          <w:i/>
        </w:rPr>
        <w:t xml:space="preserve"> “Coherencia de políticas y Género. Un análisis feminista de la promoción del desarrollo internacional”</w:t>
      </w:r>
      <w:r w:rsidRPr="00591E0A">
        <w:rPr>
          <w:rFonts w:ascii="Arial Narrow" w:hAnsi="Arial Narrow"/>
        </w:rPr>
        <w:t xml:space="preserve"> en Plataforma 2015ymás. 2013. ISBN: 978-84-940147-7-2</w:t>
      </w:r>
    </w:p>
    <w:p w:rsidR="00591E0A" w:rsidRDefault="00591E0A" w:rsidP="00591E0A">
      <w:pPr>
        <w:pStyle w:val="Prrafodelista"/>
        <w:tabs>
          <w:tab w:val="left" w:pos="421"/>
        </w:tabs>
        <w:spacing w:line="249" w:lineRule="auto"/>
        <w:ind w:firstLine="0"/>
      </w:pPr>
    </w:p>
    <w:p w:rsidR="00C92491" w:rsidRDefault="00CE2103">
      <w:pPr>
        <w:pStyle w:val="Prrafodelista"/>
        <w:numPr>
          <w:ilvl w:val="0"/>
          <w:numId w:val="3"/>
        </w:numPr>
        <w:tabs>
          <w:tab w:val="left" w:pos="421"/>
        </w:tabs>
        <w:spacing w:line="249" w:lineRule="auto"/>
        <w:ind w:hanging="321"/>
        <w:jc w:val="both"/>
      </w:pPr>
      <w:r>
        <w:rPr>
          <w:b/>
          <w:u w:val="single"/>
        </w:rPr>
        <w:t>Libro   de   divulgación</w:t>
      </w:r>
      <w:r>
        <w:t xml:space="preserve">.   </w:t>
      </w:r>
    </w:p>
    <w:p w:rsidR="00591E0A" w:rsidRDefault="00591E0A" w:rsidP="00591E0A">
      <w:pPr>
        <w:pStyle w:val="Prrafodelista"/>
        <w:tabs>
          <w:tab w:val="left" w:pos="421"/>
        </w:tabs>
        <w:spacing w:line="249" w:lineRule="auto"/>
        <w:ind w:firstLine="0"/>
        <w:jc w:val="right"/>
      </w:pPr>
    </w:p>
    <w:p w:rsidR="00591E0A" w:rsidRDefault="00591E0A" w:rsidP="00C92962">
      <w:pPr>
        <w:tabs>
          <w:tab w:val="num" w:pos="0"/>
        </w:tabs>
        <w:ind w:right="49"/>
        <w:jc w:val="both"/>
        <w:rPr>
          <w:rFonts w:ascii="Arial Narrow" w:hAnsi="Arial Narrow"/>
        </w:rPr>
      </w:pPr>
      <w:r w:rsidRPr="00C75358">
        <w:rPr>
          <w:rFonts w:ascii="Arial Narrow" w:hAnsi="Arial Narrow"/>
        </w:rPr>
        <w:t xml:space="preserve">Observatorio de Género sobre Economía, Política y Desarrollo </w:t>
      </w:r>
      <w:r>
        <w:rPr>
          <w:rFonts w:ascii="Arial Narrow" w:hAnsi="Arial Narrow"/>
        </w:rPr>
        <w:t>(GEP&amp;DO).</w:t>
      </w:r>
      <w:r w:rsidRPr="00C75358">
        <w:rPr>
          <w:rFonts w:ascii="Arial Narrow" w:hAnsi="Arial Narrow"/>
        </w:rPr>
        <w:t xml:space="preserve"> </w:t>
      </w:r>
      <w:r w:rsidRPr="00FB5039">
        <w:rPr>
          <w:rFonts w:ascii="Arial Narrow" w:hAnsi="Arial Narrow"/>
          <w:b/>
          <w:i/>
        </w:rPr>
        <w:t>“La igualdad de género en la agenda internacional de desarrollo. Avances y desafíos para la integración de un enfoque transformador de género”</w:t>
      </w:r>
      <w:r>
        <w:rPr>
          <w:rFonts w:ascii="Arial Narrow" w:hAnsi="Arial Narrow"/>
        </w:rPr>
        <w:t xml:space="preserve">  </w:t>
      </w:r>
      <w:r w:rsidR="00C92962">
        <w:rPr>
          <w:rFonts w:ascii="Arial Narrow" w:hAnsi="Arial Narrow"/>
          <w:sz w:val="20"/>
          <w:szCs w:val="20"/>
        </w:rPr>
        <w:t xml:space="preserve"> </w:t>
      </w:r>
      <w:r w:rsidRPr="00FB5039">
        <w:rPr>
          <w:rFonts w:ascii="Arial Narrow" w:hAnsi="Arial Narrow"/>
        </w:rPr>
        <w:t>ISBN978-84-606-9245-4.</w:t>
      </w:r>
    </w:p>
    <w:p w:rsidR="00C92962" w:rsidRPr="00C92962" w:rsidRDefault="00C92962" w:rsidP="00C92962">
      <w:pPr>
        <w:tabs>
          <w:tab w:val="num" w:pos="0"/>
        </w:tabs>
        <w:ind w:right="49"/>
        <w:jc w:val="both"/>
        <w:rPr>
          <w:rFonts w:ascii="Arial Narrow" w:hAnsi="Arial Narrow"/>
          <w:sz w:val="20"/>
          <w:szCs w:val="20"/>
        </w:rPr>
      </w:pPr>
    </w:p>
    <w:p w:rsidR="00C92491" w:rsidRPr="00C92962" w:rsidRDefault="00CE2103" w:rsidP="00C92962">
      <w:pPr>
        <w:pStyle w:val="Prrafodelista"/>
        <w:numPr>
          <w:ilvl w:val="0"/>
          <w:numId w:val="3"/>
        </w:numPr>
        <w:tabs>
          <w:tab w:val="left" w:pos="421"/>
        </w:tabs>
        <w:spacing w:before="2" w:line="249" w:lineRule="auto"/>
        <w:ind w:right="133"/>
        <w:jc w:val="left"/>
        <w:rPr>
          <w:sz w:val="23"/>
        </w:rPr>
      </w:pPr>
      <w:r w:rsidRPr="00C92962">
        <w:rPr>
          <w:b/>
          <w:u w:val="single"/>
        </w:rPr>
        <w:t>Guía</w:t>
      </w:r>
      <w:r w:rsidR="00C92962">
        <w:t xml:space="preserve">.   </w:t>
      </w:r>
    </w:p>
    <w:p w:rsidR="00C92962" w:rsidRPr="00C92962" w:rsidRDefault="00C92962" w:rsidP="00C92962">
      <w:pPr>
        <w:pStyle w:val="Prrafodelista"/>
        <w:tabs>
          <w:tab w:val="left" w:pos="421"/>
        </w:tabs>
        <w:spacing w:before="2" w:line="249" w:lineRule="auto"/>
        <w:ind w:right="133" w:firstLine="0"/>
        <w:jc w:val="left"/>
        <w:rPr>
          <w:sz w:val="23"/>
        </w:rPr>
      </w:pPr>
    </w:p>
    <w:p w:rsidR="00C92491" w:rsidRDefault="00CE2103">
      <w:pPr>
        <w:pStyle w:val="Ttulo1"/>
        <w:numPr>
          <w:ilvl w:val="1"/>
          <w:numId w:val="4"/>
        </w:numPr>
        <w:tabs>
          <w:tab w:val="left" w:pos="602"/>
        </w:tabs>
        <w:jc w:val="both"/>
      </w:pPr>
      <w:bookmarkStart w:id="7" w:name="C.2._Proyectos"/>
      <w:bookmarkEnd w:id="7"/>
      <w:r>
        <w:t>Proyectos</w:t>
      </w:r>
      <w:r w:rsidR="00833FDB">
        <w:t xml:space="preserve"> (Se especificará en apartado C.3)</w:t>
      </w:r>
    </w:p>
    <w:p w:rsidR="00C92491" w:rsidRDefault="00C92491">
      <w:pPr>
        <w:pStyle w:val="Textoindependiente"/>
        <w:spacing w:before="2"/>
        <w:ind w:left="0"/>
        <w:jc w:val="left"/>
        <w:rPr>
          <w:sz w:val="23"/>
        </w:rPr>
      </w:pPr>
    </w:p>
    <w:p w:rsidR="00C92491" w:rsidRDefault="00CE2103">
      <w:pPr>
        <w:pStyle w:val="Ttulo1"/>
        <w:numPr>
          <w:ilvl w:val="1"/>
          <w:numId w:val="4"/>
        </w:numPr>
        <w:tabs>
          <w:tab w:val="left" w:pos="602"/>
        </w:tabs>
        <w:jc w:val="both"/>
      </w:pPr>
      <w:bookmarkStart w:id="8" w:name="C.3._Contratos"/>
      <w:bookmarkEnd w:id="8"/>
      <w:r>
        <w:t>Contratos</w:t>
      </w:r>
    </w:p>
    <w:p w:rsidR="00833FDB" w:rsidRDefault="00833FDB" w:rsidP="00833FDB">
      <w:pPr>
        <w:pStyle w:val="Ttulo1"/>
        <w:tabs>
          <w:tab w:val="left" w:pos="602"/>
        </w:tabs>
        <w:ind w:left="0" w:firstLine="0"/>
        <w:jc w:val="both"/>
      </w:pPr>
    </w:p>
    <w:p w:rsidR="00833FDB" w:rsidRDefault="00833FDB" w:rsidP="00833FDB">
      <w:pPr>
        <w:rPr>
          <w:rFonts w:ascii="Arial Narrow" w:hAnsi="Arial Narrow"/>
          <w:bCs/>
        </w:rPr>
      </w:pPr>
      <w:r w:rsidRPr="00591339">
        <w:rPr>
          <w:rFonts w:ascii="Arial Narrow" w:hAnsi="Arial Narrow"/>
          <w:b/>
          <w:bCs/>
          <w:u w:val="single"/>
        </w:rPr>
        <w:t>Fundación Cepaim</w:t>
      </w:r>
      <w:r>
        <w:t xml:space="preserve"> </w:t>
      </w:r>
      <w:r w:rsidRPr="008913C2">
        <w:rPr>
          <w:rFonts w:ascii="Arial Narrow" w:hAnsi="Arial Narrow"/>
          <w:bCs/>
        </w:rPr>
        <w:t xml:space="preserve">Enero 2016- actualmente. </w:t>
      </w:r>
    </w:p>
    <w:p w:rsidR="00833FDB" w:rsidRPr="00781E9C" w:rsidRDefault="00833FDB" w:rsidP="00833FDB">
      <w:pPr>
        <w:rPr>
          <w:rFonts w:ascii="Arial Narrow" w:hAnsi="Arial Narrow"/>
          <w:bCs/>
        </w:rPr>
      </w:pPr>
      <w:r w:rsidRPr="00781E9C">
        <w:rPr>
          <w:rFonts w:ascii="Arial Narrow" w:hAnsi="Arial Narrow"/>
          <w:bCs/>
        </w:rPr>
        <w:t xml:space="preserve">Técnica de proyecto del </w:t>
      </w:r>
      <w:r w:rsidRPr="00760F7E">
        <w:rPr>
          <w:rFonts w:ascii="Arial Narrow" w:hAnsi="Arial Narrow"/>
          <w:b/>
          <w:bCs/>
        </w:rPr>
        <w:t xml:space="preserve">Área de </w:t>
      </w:r>
      <w:r>
        <w:rPr>
          <w:rFonts w:ascii="Arial Narrow" w:hAnsi="Arial Narrow"/>
          <w:b/>
          <w:bCs/>
        </w:rPr>
        <w:t>Igualdad y No Discriminación</w:t>
      </w:r>
      <w:r w:rsidRPr="00781E9C">
        <w:rPr>
          <w:rFonts w:ascii="Arial Narrow" w:hAnsi="Arial Narrow"/>
          <w:bCs/>
        </w:rPr>
        <w:t xml:space="preserve"> en Sevilla:</w:t>
      </w:r>
    </w:p>
    <w:p w:rsidR="00833FDB" w:rsidRPr="001F6FA6" w:rsidRDefault="00833FDB" w:rsidP="00833FDB">
      <w:pPr>
        <w:pStyle w:val="Prrafodelista"/>
        <w:numPr>
          <w:ilvl w:val="0"/>
          <w:numId w:val="16"/>
        </w:numPr>
        <w:ind w:left="567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Proyecto NEO50.</w:t>
      </w:r>
      <w:r w:rsidRPr="00BC3848">
        <w:rPr>
          <w:rFonts w:ascii="Arial Narrow" w:hAnsi="Arial Narrow"/>
        </w:rPr>
        <w:t>Investigación: «La carga mental y emocional de los cuidados»</w:t>
      </w:r>
    </w:p>
    <w:p w:rsidR="00833FDB" w:rsidRPr="00232B28" w:rsidRDefault="00833FDB" w:rsidP="00833FDB">
      <w:pPr>
        <w:rPr>
          <w:rFonts w:ascii="Arial Narrow" w:hAnsi="Arial Narrow"/>
          <w:bCs/>
          <w:sz w:val="16"/>
          <w:szCs w:val="16"/>
        </w:rPr>
      </w:pPr>
    </w:p>
    <w:p w:rsidR="00833FDB" w:rsidRPr="00781E9C" w:rsidRDefault="00833FDB" w:rsidP="00833FDB">
      <w:pPr>
        <w:rPr>
          <w:rFonts w:ascii="Arial Narrow" w:hAnsi="Arial Narrow"/>
          <w:bCs/>
        </w:rPr>
      </w:pPr>
      <w:r w:rsidRPr="00781E9C">
        <w:rPr>
          <w:rFonts w:ascii="Arial Narrow" w:hAnsi="Arial Narrow"/>
          <w:bCs/>
        </w:rPr>
        <w:t xml:space="preserve">Técnica de proyecto del </w:t>
      </w:r>
      <w:r w:rsidRPr="00760F7E">
        <w:rPr>
          <w:rFonts w:ascii="Arial Narrow" w:hAnsi="Arial Narrow"/>
          <w:b/>
          <w:bCs/>
        </w:rPr>
        <w:t>Área de Desarrollo Comunitario e Interculturalida</w:t>
      </w:r>
      <w:r w:rsidRPr="00781E9C">
        <w:rPr>
          <w:rFonts w:ascii="Arial Narrow" w:hAnsi="Arial Narrow"/>
          <w:bCs/>
        </w:rPr>
        <w:t>d en Sevilla:</w:t>
      </w:r>
    </w:p>
    <w:p w:rsidR="00833FDB" w:rsidRPr="00781E9C" w:rsidRDefault="00833FDB" w:rsidP="00833FDB">
      <w:pPr>
        <w:widowControl/>
        <w:numPr>
          <w:ilvl w:val="0"/>
          <w:numId w:val="15"/>
        </w:numPr>
        <w:suppressAutoHyphens/>
        <w:autoSpaceDE/>
        <w:autoSpaceDN/>
        <w:ind w:left="567"/>
        <w:rPr>
          <w:rFonts w:ascii="Arial Narrow" w:hAnsi="Arial Narrow"/>
          <w:bCs/>
        </w:rPr>
      </w:pPr>
      <w:r w:rsidRPr="00781E9C">
        <w:rPr>
          <w:rFonts w:ascii="Arial Narrow" w:hAnsi="Arial Narrow"/>
          <w:bCs/>
        </w:rPr>
        <w:lastRenderedPageBreak/>
        <w:t>Programa Integral para la Inclusión, la Dinamización Comunitaria y la Participación Social en Zonas de Inclusión Social 2016-2018.</w:t>
      </w:r>
    </w:p>
    <w:p w:rsidR="00833FDB" w:rsidRPr="00781E9C" w:rsidRDefault="00833FDB" w:rsidP="00833FDB">
      <w:pPr>
        <w:widowControl/>
        <w:numPr>
          <w:ilvl w:val="0"/>
          <w:numId w:val="15"/>
        </w:numPr>
        <w:suppressAutoHyphens/>
        <w:autoSpaceDE/>
        <w:autoSpaceDN/>
        <w:ind w:left="567"/>
        <w:rPr>
          <w:rFonts w:ascii="Arial Narrow" w:hAnsi="Arial Narrow"/>
          <w:bCs/>
        </w:rPr>
      </w:pPr>
      <w:r w:rsidRPr="00781E9C">
        <w:rPr>
          <w:rFonts w:ascii="Arial Narrow" w:hAnsi="Arial Narrow"/>
          <w:bCs/>
        </w:rPr>
        <w:t>Programa NOS-Otras 2019</w:t>
      </w:r>
      <w:r>
        <w:rPr>
          <w:rFonts w:ascii="Arial Narrow" w:hAnsi="Arial Narrow"/>
          <w:bCs/>
        </w:rPr>
        <w:t xml:space="preserve">. Fomento de la Participación, Empoderamiento, Capacitación y Liderazgo de las Mujeres Inmigrantes. </w:t>
      </w:r>
    </w:p>
    <w:p w:rsidR="00833FDB" w:rsidRPr="008913C2" w:rsidRDefault="00833FDB" w:rsidP="00833FDB"/>
    <w:p w:rsidR="00833FDB" w:rsidRDefault="00833FDB" w:rsidP="00833FDB">
      <w:pPr>
        <w:rPr>
          <w:rFonts w:ascii="Arial Narrow" w:hAnsi="Arial Narrow"/>
          <w:bCs/>
        </w:rPr>
      </w:pPr>
      <w:r w:rsidRPr="005202BE">
        <w:rPr>
          <w:rFonts w:ascii="Arial Narrow" w:hAnsi="Arial Narrow"/>
          <w:b/>
          <w:bCs/>
          <w:u w:val="single"/>
        </w:rPr>
        <w:t>Coordinadora Andaluza de ONG para el Desarrollo (CAONGD)</w:t>
      </w:r>
      <w:r w:rsidRPr="005202BE">
        <w:rPr>
          <w:rFonts w:ascii="Arial Narrow" w:hAnsi="Arial Narrow"/>
          <w:b/>
          <w:bCs/>
        </w:rPr>
        <w:t>.</w:t>
      </w:r>
      <w:r w:rsidRPr="005202BE">
        <w:t xml:space="preserve"> </w:t>
      </w:r>
      <w:r>
        <w:rPr>
          <w:rFonts w:ascii="Arial Narrow" w:hAnsi="Arial Narrow"/>
          <w:bCs/>
        </w:rPr>
        <w:t>Diciembre 2013-Septiembre 2015.</w:t>
      </w:r>
    </w:p>
    <w:p w:rsidR="00833FDB" w:rsidRPr="00232B28" w:rsidRDefault="00833FDB" w:rsidP="00833FDB">
      <w:pPr>
        <w:rPr>
          <w:rFonts w:ascii="Arial Narrow" w:hAnsi="Arial Narrow"/>
          <w:bCs/>
          <w:sz w:val="16"/>
          <w:szCs w:val="16"/>
        </w:rPr>
      </w:pPr>
    </w:p>
    <w:p w:rsidR="00833FDB" w:rsidRDefault="00833FDB" w:rsidP="00833FDB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Técnica del </w:t>
      </w:r>
      <w:r w:rsidRPr="00591339">
        <w:rPr>
          <w:rFonts w:ascii="Arial Narrow" w:hAnsi="Arial Narrow"/>
          <w:bCs/>
        </w:rPr>
        <w:t>Gabinete Asesoramiento Técnico</w:t>
      </w:r>
      <w:r>
        <w:rPr>
          <w:rFonts w:ascii="Arial Narrow" w:hAnsi="Arial Narrow"/>
          <w:bCs/>
        </w:rPr>
        <w:t>:</w:t>
      </w:r>
    </w:p>
    <w:p w:rsidR="00833FDB" w:rsidRPr="00FC3C46" w:rsidRDefault="00833FDB" w:rsidP="00833FDB">
      <w:pPr>
        <w:widowControl/>
        <w:numPr>
          <w:ilvl w:val="0"/>
          <w:numId w:val="14"/>
        </w:numPr>
        <w:suppressAutoHyphens/>
        <w:autoSpaceDE/>
        <w:autoSpaceDN/>
        <w:ind w:left="284" w:hanging="284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Asesoramiento técnico para la formulación, ejecución y seguimiento de proyectos y campañas a ONGDs.</w:t>
      </w:r>
    </w:p>
    <w:p w:rsidR="00833FDB" w:rsidRDefault="00833FDB" w:rsidP="00833FDB">
      <w:pPr>
        <w:widowControl/>
        <w:numPr>
          <w:ilvl w:val="0"/>
          <w:numId w:val="14"/>
        </w:numPr>
        <w:suppressAutoHyphens/>
        <w:autoSpaceDE/>
        <w:autoSpaceDN/>
        <w:ind w:left="284" w:hanging="284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Gestión de grupos: Técnica de referencia y apoyo para los grupos de Educación para el Desarrollo y de Género de la CAONGD y las organizaciones que forman parte de los mismos </w:t>
      </w:r>
    </w:p>
    <w:p w:rsidR="00833FDB" w:rsidRPr="006F4808" w:rsidRDefault="00833FDB" w:rsidP="00833FDB">
      <w:pPr>
        <w:widowControl/>
        <w:numPr>
          <w:ilvl w:val="0"/>
          <w:numId w:val="14"/>
        </w:numPr>
        <w:suppressAutoHyphens/>
        <w:autoSpaceDE/>
        <w:autoSpaceDN/>
        <w:ind w:left="284" w:hanging="284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6F4808">
        <w:rPr>
          <w:rFonts w:ascii="Arial Narrow" w:hAnsi="Arial Narrow"/>
          <w:bCs/>
        </w:rPr>
        <w:t>ampañas de sensibilización, movilización e incidencia política</w:t>
      </w:r>
      <w:r>
        <w:rPr>
          <w:rFonts w:ascii="Arial Narrow" w:hAnsi="Arial Narrow"/>
          <w:bCs/>
        </w:rPr>
        <w:t>:</w:t>
      </w:r>
      <w:r w:rsidRPr="006F4808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SAME, Pobreza 0, Ciudadanía al Poder así como la gestión</w:t>
      </w:r>
      <w:r w:rsidRPr="006F4808">
        <w:rPr>
          <w:rFonts w:ascii="Arial Narrow" w:hAnsi="Arial Narrow"/>
          <w:bCs/>
        </w:rPr>
        <w:t xml:space="preserve"> de eventos de debate y sensibilización</w:t>
      </w:r>
      <w:r>
        <w:rPr>
          <w:rFonts w:ascii="Arial Narrow" w:hAnsi="Arial Narrow"/>
          <w:bCs/>
        </w:rPr>
        <w:t>.</w:t>
      </w:r>
    </w:p>
    <w:p w:rsidR="00833FDB" w:rsidRDefault="00833FDB" w:rsidP="00833FDB">
      <w:pPr>
        <w:widowControl/>
        <w:numPr>
          <w:ilvl w:val="0"/>
          <w:numId w:val="14"/>
        </w:numPr>
        <w:suppressAutoHyphens/>
        <w:autoSpaceDE/>
        <w:autoSpaceDN/>
        <w:ind w:left="284" w:hanging="284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Gestión y búsqueda de convocatorias y recursos para las entidades socias de la CAONGD.</w:t>
      </w:r>
    </w:p>
    <w:p w:rsidR="00833FDB" w:rsidRPr="004D5A0D" w:rsidRDefault="00833FDB" w:rsidP="00833FDB">
      <w:pPr>
        <w:widowControl/>
        <w:numPr>
          <w:ilvl w:val="0"/>
          <w:numId w:val="14"/>
        </w:numPr>
        <w:suppressAutoHyphens/>
        <w:autoSpaceDE/>
        <w:autoSpaceDN/>
        <w:ind w:left="284" w:hanging="284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Investigación: La Ayuda Oficial para el Desarrollo en Andalucía 2012-2013.</w:t>
      </w:r>
    </w:p>
    <w:p w:rsidR="00833FDB" w:rsidRPr="00232B28" w:rsidRDefault="00833FDB" w:rsidP="00833FDB">
      <w:pPr>
        <w:tabs>
          <w:tab w:val="left" w:pos="142"/>
          <w:tab w:val="left" w:pos="360"/>
        </w:tabs>
        <w:spacing w:line="276" w:lineRule="auto"/>
        <w:ind w:right="49"/>
        <w:jc w:val="both"/>
        <w:rPr>
          <w:rFonts w:ascii="Arial Narrow" w:hAnsi="Arial Narrow"/>
          <w:bCs/>
          <w:sz w:val="16"/>
          <w:szCs w:val="16"/>
        </w:rPr>
      </w:pPr>
    </w:p>
    <w:p w:rsidR="00833FDB" w:rsidRPr="00591339" w:rsidRDefault="00833FDB" w:rsidP="00833FDB">
      <w:pPr>
        <w:tabs>
          <w:tab w:val="left" w:pos="142"/>
          <w:tab w:val="left" w:pos="360"/>
        </w:tabs>
        <w:spacing w:line="360" w:lineRule="auto"/>
        <w:ind w:right="49"/>
        <w:jc w:val="both"/>
        <w:rPr>
          <w:rFonts w:ascii="Arial Narrow" w:hAnsi="Arial Narrow"/>
          <w:bCs/>
        </w:rPr>
      </w:pPr>
      <w:r w:rsidRPr="005202BE">
        <w:rPr>
          <w:rFonts w:ascii="Arial Narrow" w:hAnsi="Arial Narrow"/>
          <w:b/>
          <w:bCs/>
          <w:u w:val="single"/>
        </w:rPr>
        <w:t>Taraceas S. Coop. And</w:t>
      </w:r>
      <w:r w:rsidRPr="00591339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Socia trabajadora</w:t>
      </w:r>
      <w:r>
        <w:rPr>
          <w:rFonts w:ascii="Arial Narrow" w:hAnsi="Arial Narrow"/>
          <w:b/>
          <w:bCs/>
          <w:i/>
        </w:rPr>
        <w:t>.</w:t>
      </w:r>
      <w:r>
        <w:rPr>
          <w:rFonts w:ascii="Arial Narrow" w:hAnsi="Arial Narrow"/>
          <w:bCs/>
          <w:i/>
        </w:rPr>
        <w:t xml:space="preserve"> </w:t>
      </w:r>
      <w:r>
        <w:rPr>
          <w:rFonts w:ascii="Arial Narrow" w:hAnsi="Arial Narrow"/>
          <w:bCs/>
        </w:rPr>
        <w:t>20 Febrero 2012-31 Marzo 2013.</w:t>
      </w:r>
    </w:p>
    <w:p w:rsidR="00833FDB" w:rsidRPr="005D0A08" w:rsidRDefault="00833FDB" w:rsidP="00833FDB">
      <w:pPr>
        <w:widowControl/>
        <w:numPr>
          <w:ilvl w:val="1"/>
          <w:numId w:val="10"/>
        </w:numPr>
        <w:tabs>
          <w:tab w:val="left" w:pos="142"/>
          <w:tab w:val="left" w:pos="360"/>
        </w:tabs>
        <w:suppressAutoHyphens/>
        <w:autoSpaceDE/>
        <w:autoSpaceDN/>
        <w:spacing w:line="276" w:lineRule="auto"/>
        <w:ind w:right="49" w:hanging="144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Diseño y elaboración de </w:t>
      </w:r>
      <w:r w:rsidRPr="005D0A08">
        <w:rPr>
          <w:rFonts w:ascii="Arial Narrow" w:hAnsi="Arial Narrow"/>
          <w:bCs/>
        </w:rPr>
        <w:t>propuestas técnicas para proyectos</w:t>
      </w:r>
      <w:r>
        <w:rPr>
          <w:rFonts w:ascii="Arial Narrow" w:hAnsi="Arial Narrow"/>
          <w:bCs/>
        </w:rPr>
        <w:t xml:space="preserve"> de investigación y desarrollo local y comunitario.</w:t>
      </w:r>
    </w:p>
    <w:p w:rsidR="00833FDB" w:rsidRPr="00B54B6C" w:rsidRDefault="00833FDB" w:rsidP="00833FDB">
      <w:pPr>
        <w:widowControl/>
        <w:numPr>
          <w:ilvl w:val="1"/>
          <w:numId w:val="10"/>
        </w:numPr>
        <w:tabs>
          <w:tab w:val="left" w:pos="142"/>
          <w:tab w:val="left" w:pos="360"/>
        </w:tabs>
        <w:suppressAutoHyphens/>
        <w:autoSpaceDE/>
        <w:autoSpaceDN/>
        <w:spacing w:line="276" w:lineRule="auto"/>
        <w:ind w:right="49" w:hanging="144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Gestión y docencia en Seminarios y Jornadas.</w:t>
      </w:r>
    </w:p>
    <w:p w:rsidR="00833FDB" w:rsidRDefault="00833FDB" w:rsidP="00833FDB">
      <w:pPr>
        <w:widowControl/>
        <w:numPr>
          <w:ilvl w:val="1"/>
          <w:numId w:val="10"/>
        </w:numPr>
        <w:tabs>
          <w:tab w:val="left" w:pos="142"/>
          <w:tab w:val="left" w:pos="360"/>
        </w:tabs>
        <w:suppressAutoHyphens/>
        <w:autoSpaceDE/>
        <w:autoSpaceDN/>
        <w:spacing w:line="276" w:lineRule="auto"/>
        <w:ind w:right="49" w:hanging="144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Colaboraciones técnicas en proyectos en ejecución.</w:t>
      </w:r>
    </w:p>
    <w:p w:rsidR="00833FDB" w:rsidRDefault="00833FDB" w:rsidP="00833FDB">
      <w:pPr>
        <w:widowControl/>
        <w:numPr>
          <w:ilvl w:val="1"/>
          <w:numId w:val="10"/>
        </w:numPr>
        <w:tabs>
          <w:tab w:val="left" w:pos="142"/>
          <w:tab w:val="left" w:pos="360"/>
        </w:tabs>
        <w:suppressAutoHyphens/>
        <w:autoSpaceDE/>
        <w:autoSpaceDN/>
        <w:spacing w:line="276" w:lineRule="auto"/>
        <w:ind w:right="49" w:hanging="144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Creación y dinamización del Mercado Social de “La Rendija”</w:t>
      </w:r>
    </w:p>
    <w:p w:rsidR="00833FDB" w:rsidRPr="00232B28" w:rsidRDefault="00833FDB" w:rsidP="00833FDB">
      <w:pPr>
        <w:tabs>
          <w:tab w:val="left" w:pos="142"/>
          <w:tab w:val="left" w:pos="360"/>
        </w:tabs>
        <w:spacing w:line="276" w:lineRule="auto"/>
        <w:ind w:right="49"/>
        <w:jc w:val="both"/>
        <w:rPr>
          <w:rFonts w:ascii="Arial Narrow" w:hAnsi="Arial Narrow"/>
          <w:bCs/>
          <w:sz w:val="16"/>
          <w:szCs w:val="16"/>
        </w:rPr>
      </w:pPr>
    </w:p>
    <w:p w:rsidR="00833FDB" w:rsidRPr="00232B28" w:rsidRDefault="00833FDB" w:rsidP="00833FDB">
      <w:pPr>
        <w:tabs>
          <w:tab w:val="left" w:pos="142"/>
          <w:tab w:val="left" w:pos="360"/>
        </w:tabs>
        <w:spacing w:line="360" w:lineRule="auto"/>
        <w:ind w:right="49"/>
        <w:jc w:val="both"/>
        <w:rPr>
          <w:rFonts w:ascii="Arial Narrow" w:hAnsi="Arial Narrow"/>
          <w:bCs/>
        </w:rPr>
      </w:pPr>
      <w:r w:rsidRPr="005202BE">
        <w:rPr>
          <w:rFonts w:ascii="Arial Narrow" w:hAnsi="Arial Narrow"/>
          <w:b/>
          <w:bCs/>
          <w:u w:val="single"/>
        </w:rPr>
        <w:t>Organización Internacional del Trabajo. Oficina Regional América Latina y Caribe</w:t>
      </w:r>
      <w:r>
        <w:rPr>
          <w:rFonts w:ascii="Arial Narrow" w:hAnsi="Arial Narrow"/>
          <w:bCs/>
        </w:rPr>
        <w:t>.</w:t>
      </w:r>
      <w:r w:rsidRPr="00D55BA1">
        <w:rPr>
          <w:rFonts w:ascii="Arial Narrow" w:hAnsi="Arial Narrow"/>
          <w:bCs/>
        </w:rPr>
        <w:t xml:space="preserve"> </w:t>
      </w:r>
      <w:r w:rsidRPr="00E70988">
        <w:rPr>
          <w:rFonts w:ascii="Arial Narrow" w:hAnsi="Arial Narrow"/>
          <w:bCs/>
        </w:rPr>
        <w:t>Mayo-Septiembre 2011.</w:t>
      </w:r>
      <w:r>
        <w:rPr>
          <w:rFonts w:ascii="Arial Narrow" w:hAnsi="Arial Narrow"/>
          <w:bCs/>
        </w:rPr>
        <w:t xml:space="preserve"> </w:t>
      </w:r>
    </w:p>
    <w:p w:rsidR="00833FDB" w:rsidRDefault="00833FDB" w:rsidP="00833FDB">
      <w:pPr>
        <w:tabs>
          <w:tab w:val="left" w:pos="142"/>
          <w:tab w:val="left" w:pos="360"/>
        </w:tabs>
        <w:spacing w:line="360" w:lineRule="auto"/>
        <w:ind w:right="49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Pasantía (800 horas):</w:t>
      </w:r>
    </w:p>
    <w:p w:rsidR="00833FDB" w:rsidRPr="006060E9" w:rsidRDefault="00833FDB" w:rsidP="00833FDB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142"/>
        </w:tabs>
        <w:suppressAutoHyphens/>
        <w:autoSpaceDE/>
        <w:autoSpaceDN/>
        <w:spacing w:line="276" w:lineRule="auto"/>
        <w:ind w:left="0" w:right="49" w:firstLine="0"/>
        <w:jc w:val="both"/>
        <w:rPr>
          <w:rFonts w:ascii="Arial Narrow" w:hAnsi="Arial Narrow"/>
          <w:bCs/>
        </w:rPr>
      </w:pPr>
      <w:r w:rsidRPr="00E70988">
        <w:rPr>
          <w:rFonts w:ascii="Arial Narrow" w:hAnsi="Arial Narrow"/>
          <w:bCs/>
        </w:rPr>
        <w:t xml:space="preserve">Evaluación </w:t>
      </w:r>
      <w:r>
        <w:rPr>
          <w:rFonts w:ascii="Arial Narrow" w:hAnsi="Arial Narrow"/>
          <w:bCs/>
        </w:rPr>
        <w:t xml:space="preserve">de Género </w:t>
      </w:r>
      <w:r w:rsidRPr="00E70988">
        <w:rPr>
          <w:rFonts w:ascii="Arial Narrow" w:hAnsi="Arial Narrow"/>
          <w:bCs/>
        </w:rPr>
        <w:t xml:space="preserve">del </w:t>
      </w:r>
      <w:r w:rsidRPr="00B54B6C">
        <w:rPr>
          <w:rFonts w:ascii="Arial Narrow" w:hAnsi="Arial Narrow"/>
          <w:b/>
          <w:bCs/>
          <w:i/>
          <w:iCs/>
        </w:rPr>
        <w:t>Programa Internacional para la Erradicación del Trabajo Infantil</w:t>
      </w:r>
      <w:r w:rsidRPr="006F4808">
        <w:rPr>
          <w:rFonts w:ascii="Arial Narrow" w:hAnsi="Arial Narrow"/>
          <w:bCs/>
          <w:i/>
          <w:iCs/>
        </w:rPr>
        <w:t xml:space="preserve"> (IPEC) para América Latina </w:t>
      </w:r>
      <w:r w:rsidRPr="006F4808">
        <w:rPr>
          <w:rFonts w:ascii="Arial Narrow" w:hAnsi="Arial Narrow"/>
          <w:bCs/>
        </w:rPr>
        <w:t xml:space="preserve">de la Organización </w:t>
      </w:r>
      <w:r>
        <w:rPr>
          <w:rFonts w:ascii="Arial Narrow" w:hAnsi="Arial Narrow"/>
          <w:bCs/>
        </w:rPr>
        <w:t>Internacional del Trabajo (OIT).</w:t>
      </w:r>
    </w:p>
    <w:p w:rsidR="00833FDB" w:rsidRDefault="00833FDB" w:rsidP="00833FDB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142"/>
        </w:tabs>
        <w:suppressAutoHyphens/>
        <w:autoSpaceDE/>
        <w:autoSpaceDN/>
        <w:spacing w:line="276" w:lineRule="auto"/>
        <w:ind w:left="0" w:right="49" w:firstLine="0"/>
        <w:jc w:val="both"/>
        <w:rPr>
          <w:rFonts w:ascii="Arial Narrow" w:hAnsi="Arial Narrow"/>
          <w:bCs/>
        </w:rPr>
      </w:pPr>
      <w:r w:rsidRPr="00E70988">
        <w:rPr>
          <w:rFonts w:ascii="Arial Narrow" w:hAnsi="Arial Narrow"/>
          <w:bCs/>
        </w:rPr>
        <w:t>Elaboración d</w:t>
      </w:r>
      <w:r>
        <w:rPr>
          <w:rFonts w:ascii="Arial Narrow" w:hAnsi="Arial Narrow"/>
          <w:bCs/>
        </w:rPr>
        <w:t xml:space="preserve">e </w:t>
      </w:r>
      <w:r w:rsidRPr="004A21A8">
        <w:rPr>
          <w:rFonts w:ascii="Arial Narrow" w:hAnsi="Arial Narrow"/>
          <w:bCs/>
          <w:i/>
        </w:rPr>
        <w:t xml:space="preserve">“Guía metodológica para la evaluación de proyectos </w:t>
      </w:r>
      <w:r>
        <w:rPr>
          <w:rFonts w:ascii="Arial Narrow" w:hAnsi="Arial Narrow"/>
          <w:bCs/>
          <w:i/>
        </w:rPr>
        <w:t xml:space="preserve">de Infancia </w:t>
      </w:r>
      <w:r w:rsidRPr="004A21A8">
        <w:rPr>
          <w:rFonts w:ascii="Arial Narrow" w:hAnsi="Arial Narrow"/>
          <w:bCs/>
          <w:i/>
        </w:rPr>
        <w:t>desde la perspectiva de género”.</w:t>
      </w:r>
      <w:r w:rsidRPr="00E70988">
        <w:rPr>
          <w:rFonts w:ascii="Arial Narrow" w:hAnsi="Arial Narrow"/>
          <w:bCs/>
        </w:rPr>
        <w:t xml:space="preserve"> </w:t>
      </w:r>
    </w:p>
    <w:p w:rsidR="00833FDB" w:rsidRDefault="00833FDB" w:rsidP="00833FDB">
      <w:pPr>
        <w:widowControl/>
        <w:numPr>
          <w:ilvl w:val="0"/>
          <w:numId w:val="7"/>
        </w:numPr>
        <w:tabs>
          <w:tab w:val="clear" w:pos="720"/>
          <w:tab w:val="num" w:pos="0"/>
          <w:tab w:val="left" w:pos="142"/>
        </w:tabs>
        <w:suppressAutoHyphens/>
        <w:autoSpaceDE/>
        <w:autoSpaceDN/>
        <w:spacing w:line="276" w:lineRule="auto"/>
        <w:ind w:left="0" w:right="49" w:firstLine="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Dinamización de las Jornadas de Encuentro Regional de IPEC.</w:t>
      </w:r>
    </w:p>
    <w:p w:rsidR="00833FDB" w:rsidRPr="002D0C71" w:rsidRDefault="00833FDB" w:rsidP="00833FDB">
      <w:pPr>
        <w:tabs>
          <w:tab w:val="left" w:pos="142"/>
        </w:tabs>
        <w:spacing w:line="276" w:lineRule="auto"/>
        <w:ind w:right="49"/>
        <w:jc w:val="both"/>
        <w:rPr>
          <w:rFonts w:ascii="Arial Narrow" w:hAnsi="Arial Narrow"/>
          <w:bCs/>
        </w:rPr>
      </w:pPr>
    </w:p>
    <w:p w:rsidR="00833FDB" w:rsidRDefault="00833FDB" w:rsidP="00833FDB">
      <w:pPr>
        <w:tabs>
          <w:tab w:val="left" w:pos="360"/>
        </w:tabs>
        <w:spacing w:line="276" w:lineRule="auto"/>
        <w:ind w:right="49"/>
        <w:jc w:val="both"/>
        <w:rPr>
          <w:rFonts w:ascii="Arial Narrow" w:hAnsi="Arial Narrow"/>
        </w:rPr>
      </w:pPr>
      <w:r w:rsidRPr="005202BE">
        <w:rPr>
          <w:rFonts w:ascii="Arial Narrow" w:hAnsi="Arial Narrow"/>
          <w:b/>
          <w:u w:val="single"/>
        </w:rPr>
        <w:t>Fundación Andaluza Fondo Formación y Empleo (FAFFE)</w:t>
      </w:r>
      <w:r>
        <w:rPr>
          <w:rFonts w:ascii="Arial Narrow" w:hAnsi="Arial Narrow"/>
          <w:u w:val="single"/>
        </w:rPr>
        <w:t xml:space="preserve"> </w:t>
      </w:r>
      <w:r>
        <w:rPr>
          <w:rFonts w:ascii="Arial Narrow" w:hAnsi="Arial Narrow"/>
        </w:rPr>
        <w:t>Técnica de proyecto Julio 2009 - Noviembre 2010.</w:t>
      </w:r>
    </w:p>
    <w:p w:rsidR="00833FDB" w:rsidRPr="00591339" w:rsidRDefault="00833FDB" w:rsidP="00833FDB">
      <w:pPr>
        <w:tabs>
          <w:tab w:val="left" w:pos="360"/>
        </w:tabs>
        <w:ind w:right="49"/>
        <w:jc w:val="both"/>
        <w:rPr>
          <w:rFonts w:ascii="Arial Narrow" w:hAnsi="Arial Narrow"/>
          <w:sz w:val="16"/>
          <w:szCs w:val="16"/>
        </w:rPr>
      </w:pPr>
    </w:p>
    <w:p w:rsidR="00833FDB" w:rsidRDefault="00833FDB" w:rsidP="00833FDB">
      <w:pPr>
        <w:widowControl/>
        <w:numPr>
          <w:ilvl w:val="0"/>
          <w:numId w:val="6"/>
        </w:numPr>
        <w:tabs>
          <w:tab w:val="clear" w:pos="720"/>
          <w:tab w:val="left" w:pos="142"/>
          <w:tab w:val="num" w:pos="180"/>
        </w:tabs>
        <w:suppressAutoHyphens/>
        <w:autoSpaceDE/>
        <w:autoSpaceDN/>
        <w:spacing w:line="276" w:lineRule="auto"/>
        <w:ind w:left="180" w:right="49" w:hanging="180"/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Pr="0066626B">
        <w:rPr>
          <w:rFonts w:ascii="Arial Narrow" w:hAnsi="Arial Narrow"/>
        </w:rPr>
        <w:t xml:space="preserve">studio </w:t>
      </w:r>
      <w:r w:rsidRPr="002D0C71">
        <w:rPr>
          <w:rFonts w:ascii="Arial Narrow" w:hAnsi="Arial Narrow"/>
          <w:bCs/>
          <w:i/>
          <w:iCs/>
        </w:rPr>
        <w:t>“Las necesidades de formación profesional del mercado de trabajo en Senegal”</w:t>
      </w:r>
      <w:r w:rsidRPr="0066626B">
        <w:rPr>
          <w:rFonts w:ascii="Arial Narrow" w:hAnsi="Arial Narrow"/>
        </w:rPr>
        <w:t xml:space="preserve"> (en el marco del </w:t>
      </w:r>
      <w:r w:rsidRPr="007C7B93">
        <w:rPr>
          <w:rFonts w:ascii="Arial Narrow" w:hAnsi="Arial Narrow"/>
        </w:rPr>
        <w:t xml:space="preserve">Proyecto Prevención de la emigración irregular de menores no acompañados de Senegal a </w:t>
      </w:r>
      <w:smartTag w:uri="urn:schemas-microsoft-com:office:smarttags" w:element="PersonName">
        <w:smartTagPr>
          <w:attr w:name="ProductID" w:val="la Uni￳n Europea"/>
        </w:smartTagPr>
        <w:r w:rsidRPr="007C7B93">
          <w:rPr>
            <w:rFonts w:ascii="Arial Narrow" w:hAnsi="Arial Narrow"/>
          </w:rPr>
          <w:t>la Unión Europea</w:t>
        </w:r>
      </w:smartTag>
      <w:r w:rsidRPr="007C7B93">
        <w:rPr>
          <w:rFonts w:ascii="Arial Narrow" w:hAnsi="Arial Narrow"/>
        </w:rPr>
        <w:t>,</w:t>
      </w:r>
      <w:r w:rsidRPr="0066626B">
        <w:rPr>
          <w:rFonts w:ascii="Arial Narrow" w:hAnsi="Arial Narrow"/>
        </w:rPr>
        <w:t xml:space="preserve"> proyecto liderado por </w:t>
      </w:r>
      <w:smartTag w:uri="urn:schemas-microsoft-com:office:smarttags" w:element="PersonName">
        <w:smartTagPr>
          <w:attr w:name="ProductID" w:val="la Fundaci￳n Internacional"/>
        </w:smartTagPr>
        <w:r w:rsidRPr="0066626B">
          <w:rPr>
            <w:rFonts w:ascii="Arial Narrow" w:hAnsi="Arial Narrow"/>
          </w:rPr>
          <w:t>la Fundación Internacional</w:t>
        </w:r>
      </w:smartTag>
      <w:r w:rsidRPr="0066626B">
        <w:rPr>
          <w:rFonts w:ascii="Arial Narrow" w:hAnsi="Arial Narrow"/>
        </w:rPr>
        <w:t xml:space="preserve"> y para Iberoamérica de Administraciones y Políticas Públicas (FIIAPP) y financiado por la Comisión Europea).</w:t>
      </w:r>
    </w:p>
    <w:p w:rsidR="00833FDB" w:rsidRDefault="00833FDB" w:rsidP="00833FDB">
      <w:pPr>
        <w:widowControl/>
        <w:numPr>
          <w:ilvl w:val="0"/>
          <w:numId w:val="6"/>
        </w:numPr>
        <w:tabs>
          <w:tab w:val="clear" w:pos="720"/>
          <w:tab w:val="left" w:pos="142"/>
          <w:tab w:val="num" w:pos="180"/>
        </w:tabs>
        <w:suppressAutoHyphens/>
        <w:autoSpaceDE/>
        <w:autoSpaceDN/>
        <w:spacing w:line="276" w:lineRule="auto"/>
        <w:ind w:left="180" w:right="49" w:hanging="180"/>
        <w:jc w:val="both"/>
        <w:rPr>
          <w:rFonts w:ascii="Arial Narrow" w:hAnsi="Arial Narrow"/>
        </w:rPr>
      </w:pPr>
      <w:r w:rsidRPr="0066626B">
        <w:rPr>
          <w:rFonts w:ascii="Arial Narrow" w:hAnsi="Arial Narrow"/>
        </w:rPr>
        <w:t xml:space="preserve">Estudio internacional sobre políticas comparadas de juventud y empleo </w:t>
      </w:r>
      <w:r w:rsidRPr="002D0C71">
        <w:rPr>
          <w:rFonts w:ascii="Arial Narrow" w:hAnsi="Arial Narrow"/>
          <w:bCs/>
          <w:i/>
          <w:iCs/>
        </w:rPr>
        <w:t>“Nuevas fuentes de empleo en las comunidades rurales”</w:t>
      </w:r>
      <w:r w:rsidRPr="002D0C71">
        <w:rPr>
          <w:rFonts w:ascii="Arial Narrow" w:hAnsi="Arial Narrow"/>
        </w:rPr>
        <w:t xml:space="preserve"> </w:t>
      </w:r>
      <w:r w:rsidRPr="0066626B">
        <w:rPr>
          <w:rFonts w:ascii="Arial Narrow" w:hAnsi="Arial Narrow"/>
        </w:rPr>
        <w:t xml:space="preserve">(en el marco del Proyecto Ruraljobs, inscrito en el Programa Marco de Investigación de </w:t>
      </w:r>
      <w:smartTag w:uri="urn:schemas-microsoft-com:office:smarttags" w:element="PersonName">
        <w:smartTagPr>
          <w:attr w:name="ProductID" w:val="la Uni￳n Europea"/>
        </w:smartTagPr>
        <w:r w:rsidRPr="0066626B">
          <w:rPr>
            <w:rFonts w:ascii="Arial Narrow" w:hAnsi="Arial Narrow"/>
          </w:rPr>
          <w:t>la Unión Europea</w:t>
        </w:r>
      </w:smartTag>
      <w:r w:rsidRPr="0066626B">
        <w:rPr>
          <w:rFonts w:ascii="Arial Narrow" w:hAnsi="Arial Narrow"/>
        </w:rPr>
        <w:t xml:space="preserve"> y participado en España por la Consejería de Agricultura y Pesca de la Junta de Andalucía)</w:t>
      </w:r>
      <w:r>
        <w:rPr>
          <w:rFonts w:ascii="Arial Narrow" w:hAnsi="Arial Narrow"/>
        </w:rPr>
        <w:t>.</w:t>
      </w:r>
    </w:p>
    <w:p w:rsidR="00833FDB" w:rsidRDefault="00833FDB" w:rsidP="00833FDB">
      <w:pPr>
        <w:widowControl/>
        <w:numPr>
          <w:ilvl w:val="0"/>
          <w:numId w:val="6"/>
        </w:numPr>
        <w:tabs>
          <w:tab w:val="clear" w:pos="720"/>
          <w:tab w:val="left" w:pos="142"/>
          <w:tab w:val="num" w:pos="180"/>
        </w:tabs>
        <w:suppressAutoHyphens/>
        <w:autoSpaceDE/>
        <w:autoSpaceDN/>
        <w:spacing w:line="276" w:lineRule="auto"/>
        <w:ind w:left="180" w:right="49" w:hanging="180"/>
        <w:jc w:val="both"/>
        <w:rPr>
          <w:rFonts w:ascii="Arial Narrow" w:hAnsi="Arial Narrow"/>
        </w:rPr>
      </w:pPr>
      <w:r w:rsidRPr="002D0C71">
        <w:rPr>
          <w:rFonts w:ascii="Arial Narrow" w:hAnsi="Arial Narrow"/>
        </w:rPr>
        <w:t xml:space="preserve">Docente del curso </w:t>
      </w:r>
      <w:r w:rsidRPr="004A21A8">
        <w:rPr>
          <w:rFonts w:ascii="Arial Narrow" w:hAnsi="Arial Narrow"/>
          <w:i/>
        </w:rPr>
        <w:t>“Técnicas de Investigación Social I”</w:t>
      </w:r>
      <w:r w:rsidRPr="002D0C71">
        <w:rPr>
          <w:rFonts w:ascii="Arial Narrow" w:hAnsi="Arial Narrow"/>
        </w:rPr>
        <w:t xml:space="preserve"> en</w:t>
      </w:r>
      <w:r w:rsidRPr="0066626B">
        <w:rPr>
          <w:rFonts w:ascii="Arial Narrow" w:hAnsi="Arial Narrow"/>
        </w:rPr>
        <w:t xml:space="preserve"> el marco del programa Experta, financiado por la Unión General de Trabajadores</w:t>
      </w:r>
      <w:r>
        <w:rPr>
          <w:rFonts w:ascii="Arial Narrow" w:hAnsi="Arial Narrow"/>
        </w:rPr>
        <w:t>.</w:t>
      </w:r>
    </w:p>
    <w:p w:rsidR="00833FDB" w:rsidRPr="002D0C71" w:rsidRDefault="00833FDB" w:rsidP="00833FDB">
      <w:pPr>
        <w:widowControl/>
        <w:numPr>
          <w:ilvl w:val="0"/>
          <w:numId w:val="6"/>
        </w:numPr>
        <w:tabs>
          <w:tab w:val="clear" w:pos="720"/>
          <w:tab w:val="left" w:pos="142"/>
          <w:tab w:val="num" w:pos="180"/>
        </w:tabs>
        <w:suppressAutoHyphens/>
        <w:autoSpaceDE/>
        <w:autoSpaceDN/>
        <w:spacing w:line="276" w:lineRule="auto"/>
        <w:ind w:left="180" w:right="49" w:hanging="180"/>
        <w:jc w:val="both"/>
      </w:pPr>
      <w:r w:rsidRPr="002D0C71">
        <w:rPr>
          <w:rFonts w:ascii="Arial Narrow" w:hAnsi="Arial Narrow"/>
        </w:rPr>
        <w:t>Diseño y elaboración de propuestas técnicas</w:t>
      </w:r>
      <w:r w:rsidRPr="002D0C71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</w:rPr>
        <w:t xml:space="preserve">y </w:t>
      </w:r>
      <w:r w:rsidRPr="002D0C71">
        <w:rPr>
          <w:rFonts w:ascii="Arial Narrow" w:hAnsi="Arial Narrow"/>
        </w:rPr>
        <w:t xml:space="preserve">soluciones metodológicas </w:t>
      </w:r>
      <w:r w:rsidRPr="002D0C71">
        <w:rPr>
          <w:rFonts w:ascii="Arial Narrow" w:hAnsi="Arial Narrow"/>
          <w:bCs/>
        </w:rPr>
        <w:t xml:space="preserve">en el marco de </w:t>
      </w:r>
      <w:r>
        <w:rPr>
          <w:rFonts w:ascii="Arial Narrow" w:hAnsi="Arial Narrow"/>
          <w:bCs/>
        </w:rPr>
        <w:t>diferentes</w:t>
      </w:r>
      <w:r w:rsidRPr="002D0C71">
        <w:rPr>
          <w:rFonts w:ascii="Arial Narrow" w:hAnsi="Arial Narrow"/>
          <w:bCs/>
        </w:rPr>
        <w:t xml:space="preserve"> planes o proyectos</w:t>
      </w:r>
      <w:r>
        <w:rPr>
          <w:rFonts w:ascii="Arial Narrow" w:hAnsi="Arial Narrow"/>
          <w:bCs/>
        </w:rPr>
        <w:t>.</w:t>
      </w:r>
    </w:p>
    <w:p w:rsidR="00833FDB" w:rsidRDefault="00833FDB" w:rsidP="00833FDB">
      <w:pPr>
        <w:tabs>
          <w:tab w:val="left" w:pos="142"/>
        </w:tabs>
        <w:spacing w:line="276" w:lineRule="auto"/>
        <w:ind w:left="360" w:right="49"/>
        <w:jc w:val="both"/>
        <w:rPr>
          <w:rFonts w:ascii="Arial Narrow" w:hAnsi="Arial Narrow"/>
        </w:rPr>
      </w:pPr>
      <w:r w:rsidRPr="002D0C71">
        <w:rPr>
          <w:rFonts w:ascii="Arial Narrow" w:hAnsi="Arial Narrow"/>
          <w:bCs/>
        </w:rPr>
        <w:t>Coordinación técnica</w:t>
      </w:r>
      <w:r>
        <w:rPr>
          <w:rFonts w:ascii="Arial Narrow" w:hAnsi="Arial Narrow"/>
          <w:bCs/>
        </w:rPr>
        <w:t xml:space="preserve"> y difusión</w:t>
      </w:r>
      <w:r w:rsidRPr="002D0C71">
        <w:rPr>
          <w:rFonts w:ascii="Arial Narrow" w:hAnsi="Arial Narrow"/>
          <w:bCs/>
        </w:rPr>
        <w:t xml:space="preserve"> de la producción de documentos</w:t>
      </w:r>
      <w:r w:rsidRPr="002D0C71">
        <w:rPr>
          <w:rFonts w:ascii="Arial Narrow" w:hAnsi="Arial Narrow"/>
        </w:rPr>
        <w:t xml:space="preserve"> destinados a la profesionalización del personal técnico del</w:t>
      </w:r>
      <w:r w:rsidRPr="00212F65">
        <w:rPr>
          <w:rFonts w:ascii="Arial Narrow" w:hAnsi="Arial Narrow"/>
        </w:rPr>
        <w:t xml:space="preserve"> ámbito de la formación y el empleo en Andalucía. </w:t>
      </w:r>
      <w:r>
        <w:rPr>
          <w:rFonts w:ascii="Arial Narrow" w:hAnsi="Arial Narrow"/>
        </w:rPr>
        <w:tab/>
      </w:r>
    </w:p>
    <w:p w:rsidR="00833FDB" w:rsidRPr="009B35ED" w:rsidRDefault="00833FDB" w:rsidP="00833FDB">
      <w:pPr>
        <w:tabs>
          <w:tab w:val="left" w:pos="142"/>
        </w:tabs>
        <w:spacing w:line="276" w:lineRule="auto"/>
        <w:ind w:left="360" w:right="4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ab/>
      </w:r>
      <w:r w:rsidRPr="009B35ED">
        <w:rPr>
          <w:rFonts w:ascii="Arial Narrow" w:hAnsi="Arial Narrow"/>
          <w:sz w:val="20"/>
          <w:szCs w:val="20"/>
        </w:rPr>
        <w:t>- Monografías:</w:t>
      </w:r>
    </w:p>
    <w:p w:rsidR="00833FDB" w:rsidRPr="009B35ED" w:rsidRDefault="00833FDB" w:rsidP="00833FDB">
      <w:pPr>
        <w:widowControl/>
        <w:numPr>
          <w:ilvl w:val="0"/>
          <w:numId w:val="8"/>
        </w:numPr>
        <w:autoSpaceDE/>
        <w:autoSpaceDN/>
        <w:spacing w:line="276" w:lineRule="auto"/>
        <w:ind w:firstLine="12"/>
        <w:jc w:val="both"/>
        <w:rPr>
          <w:rFonts w:ascii="Arial Narrow" w:hAnsi="Arial Narrow"/>
          <w:i/>
          <w:sz w:val="20"/>
          <w:szCs w:val="20"/>
        </w:rPr>
      </w:pPr>
      <w:r w:rsidRPr="009B35ED">
        <w:rPr>
          <w:rFonts w:ascii="Arial Narrow" w:hAnsi="Arial Narrow"/>
          <w:i/>
          <w:sz w:val="20"/>
          <w:szCs w:val="20"/>
        </w:rPr>
        <w:t>“Empleabilidad e inserción sociolaboral de mujeres víctimas de violencia”</w:t>
      </w:r>
    </w:p>
    <w:p w:rsidR="00833FDB" w:rsidRPr="009B35ED" w:rsidRDefault="00833FDB" w:rsidP="00833FDB">
      <w:pPr>
        <w:widowControl/>
        <w:numPr>
          <w:ilvl w:val="0"/>
          <w:numId w:val="8"/>
        </w:numPr>
        <w:autoSpaceDE/>
        <w:autoSpaceDN/>
        <w:spacing w:line="276" w:lineRule="auto"/>
        <w:ind w:firstLine="12"/>
        <w:jc w:val="both"/>
        <w:rPr>
          <w:rFonts w:ascii="Arial Narrow" w:hAnsi="Arial Narrow"/>
          <w:i/>
          <w:sz w:val="20"/>
          <w:szCs w:val="20"/>
        </w:rPr>
      </w:pPr>
      <w:r w:rsidRPr="009B35ED">
        <w:rPr>
          <w:rFonts w:ascii="Arial Narrow" w:hAnsi="Arial Narrow"/>
          <w:i/>
          <w:sz w:val="20"/>
          <w:szCs w:val="20"/>
        </w:rPr>
        <w:t xml:space="preserve">“Género, desarrollo y empleo” </w:t>
      </w:r>
    </w:p>
    <w:p w:rsidR="00833FDB" w:rsidRPr="009B35ED" w:rsidRDefault="00833FDB" w:rsidP="00833FDB">
      <w:pPr>
        <w:spacing w:line="276" w:lineRule="auto"/>
        <w:rPr>
          <w:rFonts w:ascii="Arial Narrow" w:hAnsi="Arial Narrow"/>
          <w:sz w:val="20"/>
          <w:szCs w:val="20"/>
        </w:rPr>
      </w:pPr>
      <w:r w:rsidRPr="009B35ED">
        <w:rPr>
          <w:rFonts w:ascii="Arial Narrow" w:hAnsi="Arial Narrow"/>
          <w:sz w:val="20"/>
          <w:szCs w:val="20"/>
        </w:rPr>
        <w:tab/>
        <w:t>- Guías metodológicas:</w:t>
      </w:r>
    </w:p>
    <w:p w:rsidR="00833FDB" w:rsidRPr="009B35ED" w:rsidRDefault="00833FDB" w:rsidP="00833FDB">
      <w:pPr>
        <w:widowControl/>
        <w:numPr>
          <w:ilvl w:val="0"/>
          <w:numId w:val="9"/>
        </w:numPr>
        <w:autoSpaceDE/>
        <w:autoSpaceDN/>
        <w:spacing w:line="276" w:lineRule="auto"/>
        <w:ind w:firstLine="360"/>
        <w:jc w:val="both"/>
        <w:rPr>
          <w:rFonts w:ascii="Arial Narrow" w:hAnsi="Arial Narrow"/>
          <w:i/>
          <w:sz w:val="20"/>
          <w:szCs w:val="20"/>
        </w:rPr>
      </w:pPr>
      <w:r w:rsidRPr="009B35ED">
        <w:rPr>
          <w:rFonts w:ascii="Arial Narrow" w:hAnsi="Arial Narrow"/>
          <w:i/>
          <w:sz w:val="20"/>
          <w:szCs w:val="20"/>
        </w:rPr>
        <w:t>“Guía para la investigación participativa en el análisis del territorio”</w:t>
      </w:r>
    </w:p>
    <w:p w:rsidR="00833FDB" w:rsidRPr="005D0A08" w:rsidRDefault="00833FDB" w:rsidP="00833FDB">
      <w:pPr>
        <w:widowControl/>
        <w:numPr>
          <w:ilvl w:val="0"/>
          <w:numId w:val="9"/>
        </w:numPr>
        <w:autoSpaceDE/>
        <w:autoSpaceDN/>
        <w:spacing w:line="276" w:lineRule="auto"/>
        <w:ind w:firstLine="360"/>
        <w:jc w:val="both"/>
        <w:rPr>
          <w:rFonts w:ascii="Arial Narrow" w:hAnsi="Arial Narrow"/>
          <w:i/>
          <w:sz w:val="20"/>
          <w:szCs w:val="20"/>
        </w:rPr>
      </w:pPr>
      <w:r w:rsidRPr="009B35ED">
        <w:rPr>
          <w:rFonts w:ascii="Arial Narrow" w:hAnsi="Arial Narrow"/>
          <w:sz w:val="20"/>
          <w:szCs w:val="20"/>
        </w:rPr>
        <w:t>“</w:t>
      </w:r>
      <w:r w:rsidRPr="009B35ED">
        <w:rPr>
          <w:rFonts w:ascii="Arial Narrow" w:hAnsi="Arial Narrow"/>
          <w:i/>
          <w:sz w:val="20"/>
          <w:szCs w:val="20"/>
        </w:rPr>
        <w:t>Guía para construir un sistema de seguimiento y evaluación de un proyecto de evaluación social”</w:t>
      </w:r>
    </w:p>
    <w:p w:rsidR="00833FDB" w:rsidRDefault="00833FDB" w:rsidP="00833FDB">
      <w:pPr>
        <w:tabs>
          <w:tab w:val="left" w:pos="142"/>
        </w:tabs>
        <w:spacing w:line="360" w:lineRule="auto"/>
        <w:ind w:right="49"/>
        <w:jc w:val="both"/>
        <w:rPr>
          <w:rFonts w:ascii="Arial Narrow" w:hAnsi="Arial Narrow"/>
          <w:b/>
        </w:rPr>
      </w:pPr>
    </w:p>
    <w:p w:rsidR="00833FDB" w:rsidRDefault="00833FDB" w:rsidP="00833FDB">
      <w:pPr>
        <w:tabs>
          <w:tab w:val="left" w:pos="142"/>
        </w:tabs>
        <w:spacing w:line="276" w:lineRule="auto"/>
        <w:ind w:right="49"/>
        <w:jc w:val="both"/>
        <w:rPr>
          <w:rFonts w:ascii="Arial Narrow" w:hAnsi="Arial Narrow"/>
        </w:rPr>
      </w:pPr>
      <w:r w:rsidRPr="005202BE">
        <w:rPr>
          <w:rFonts w:ascii="Arial Narrow" w:hAnsi="Arial Narrow"/>
          <w:b/>
          <w:u w:val="single"/>
        </w:rPr>
        <w:t>Asociación Equilabora</w:t>
      </w:r>
      <w:r>
        <w:rPr>
          <w:rFonts w:ascii="Arial Narrow" w:hAnsi="Arial Narrow"/>
          <w:b/>
        </w:rPr>
        <w:t>.</w:t>
      </w:r>
      <w:r w:rsidRPr="005123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Técnica de proyecto. Marzo-Junio 2009.</w:t>
      </w:r>
    </w:p>
    <w:p w:rsidR="00833FDB" w:rsidRPr="00232B28" w:rsidRDefault="00833FDB" w:rsidP="00833FDB">
      <w:pPr>
        <w:tabs>
          <w:tab w:val="left" w:pos="142"/>
        </w:tabs>
        <w:ind w:right="49"/>
        <w:jc w:val="both"/>
        <w:rPr>
          <w:rFonts w:ascii="Arial Narrow" w:hAnsi="Arial Narrow"/>
          <w:sz w:val="16"/>
          <w:szCs w:val="16"/>
        </w:rPr>
      </w:pPr>
    </w:p>
    <w:p w:rsidR="00833FDB" w:rsidRDefault="00833FDB" w:rsidP="00833FDB">
      <w:pPr>
        <w:widowControl/>
        <w:numPr>
          <w:ilvl w:val="0"/>
          <w:numId w:val="11"/>
        </w:numPr>
        <w:tabs>
          <w:tab w:val="clear" w:pos="720"/>
          <w:tab w:val="left" w:pos="142"/>
          <w:tab w:val="num" w:pos="180"/>
        </w:tabs>
        <w:suppressAutoHyphens/>
        <w:autoSpaceDE/>
        <w:autoSpaceDN/>
        <w:spacing w:line="276" w:lineRule="auto"/>
        <w:ind w:left="180" w:right="49" w:hanging="180"/>
        <w:jc w:val="both"/>
        <w:rPr>
          <w:rFonts w:ascii="Arial Narrow" w:hAnsi="Arial Narrow"/>
          <w:b/>
        </w:rPr>
      </w:pPr>
      <w:r w:rsidRPr="00022700">
        <w:rPr>
          <w:rFonts w:ascii="Arial Narrow" w:hAnsi="Arial Narrow"/>
          <w:i/>
        </w:rPr>
        <w:t>“Estudio sobre la calidad en el empleo en términos de igualdad real y efectiva de mujeres y hombres en Andalucía”</w:t>
      </w:r>
      <w:r>
        <w:rPr>
          <w:rFonts w:ascii="Arial Narrow" w:hAnsi="Arial Narrow"/>
        </w:rPr>
        <w:t xml:space="preserve"> para la Consejería de empleo.</w:t>
      </w:r>
    </w:p>
    <w:p w:rsidR="00833FDB" w:rsidRPr="005202BE" w:rsidRDefault="00833FDB" w:rsidP="00833FDB">
      <w:pPr>
        <w:widowControl/>
        <w:numPr>
          <w:ilvl w:val="0"/>
          <w:numId w:val="11"/>
        </w:numPr>
        <w:tabs>
          <w:tab w:val="clear" w:pos="720"/>
          <w:tab w:val="left" w:pos="142"/>
          <w:tab w:val="num" w:pos="180"/>
        </w:tabs>
        <w:suppressAutoHyphens/>
        <w:autoSpaceDE/>
        <w:autoSpaceDN/>
        <w:spacing w:line="276" w:lineRule="auto"/>
        <w:ind w:left="180" w:right="49" w:hanging="18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lastRenderedPageBreak/>
        <w:t xml:space="preserve">Colaboraciones en los estudios de </w:t>
      </w:r>
      <w:r w:rsidRPr="00022700">
        <w:rPr>
          <w:rFonts w:ascii="Arial Narrow" w:hAnsi="Arial Narrow"/>
          <w:i/>
        </w:rPr>
        <w:t>“Mujer migrante, nichos de trabajo e iniciativas de autoempleo: Plan de fomento y Consolidación del Trabajo Autónomo en Andalucía” y “Conciliación de la vida laboral y familiar en el comercio minorista textil”</w:t>
      </w:r>
      <w:r>
        <w:rPr>
          <w:rFonts w:ascii="Arial Narrow" w:hAnsi="Arial Narrow"/>
        </w:rPr>
        <w:t xml:space="preserve"> ATAE.</w:t>
      </w:r>
      <w:r w:rsidRPr="00CA0B60">
        <w:rPr>
          <w:rFonts w:ascii="Arial Narrow" w:hAnsi="Arial Narrow"/>
        </w:rPr>
        <w:t xml:space="preserve"> </w:t>
      </w:r>
    </w:p>
    <w:p w:rsidR="00833FDB" w:rsidRPr="00B54B6C" w:rsidRDefault="00833FDB" w:rsidP="00833FDB">
      <w:pPr>
        <w:tabs>
          <w:tab w:val="left" w:pos="142"/>
        </w:tabs>
        <w:spacing w:line="276" w:lineRule="auto"/>
        <w:ind w:left="180" w:right="49"/>
        <w:jc w:val="both"/>
        <w:rPr>
          <w:rFonts w:ascii="Arial Narrow" w:hAnsi="Arial Narrow"/>
          <w:b/>
        </w:rPr>
      </w:pPr>
    </w:p>
    <w:p w:rsidR="00833FDB" w:rsidRDefault="00833FDB" w:rsidP="00833FDB">
      <w:pPr>
        <w:tabs>
          <w:tab w:val="left" w:pos="142"/>
        </w:tabs>
        <w:spacing w:line="360" w:lineRule="auto"/>
        <w:ind w:right="-102"/>
        <w:rPr>
          <w:rFonts w:ascii="Arial Narrow" w:hAnsi="Arial Narrow"/>
        </w:rPr>
      </w:pPr>
      <w:r w:rsidRPr="005202BE">
        <w:rPr>
          <w:rFonts w:ascii="Arial Narrow" w:hAnsi="Arial Narrow"/>
          <w:b/>
          <w:u w:val="single"/>
        </w:rPr>
        <w:t>Empresa Pública del Suelo de Andalucía</w:t>
      </w:r>
      <w:r>
        <w:rPr>
          <w:rFonts w:ascii="Arial Narrow" w:hAnsi="Arial Narrow"/>
          <w:b/>
          <w:u w:val="single"/>
        </w:rPr>
        <w:t xml:space="preserve"> (EPSA)</w:t>
      </w:r>
      <w:r w:rsidRPr="005202BE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Noviembre 2006</w:t>
      </w:r>
      <w:r>
        <w:rPr>
          <w:rFonts w:ascii="Arial Narrow" w:hAnsi="Arial Narrow"/>
          <w:b/>
        </w:rPr>
        <w:t>-</w:t>
      </w:r>
      <w:r>
        <w:rPr>
          <w:rFonts w:ascii="Arial Narrow" w:hAnsi="Arial Narrow"/>
        </w:rPr>
        <w:t xml:space="preserve"> Mayo 2008.</w:t>
      </w:r>
    </w:p>
    <w:p w:rsidR="00833FDB" w:rsidRDefault="00833FDB" w:rsidP="00833FDB">
      <w:pPr>
        <w:tabs>
          <w:tab w:val="left" w:pos="142"/>
        </w:tabs>
        <w:spacing w:line="360" w:lineRule="auto"/>
        <w:ind w:right="-102"/>
        <w:rPr>
          <w:rFonts w:ascii="Arial Narrow" w:hAnsi="Arial Narrow"/>
        </w:rPr>
      </w:pPr>
      <w:r w:rsidRPr="001855C2">
        <w:rPr>
          <w:rFonts w:ascii="Arial Narrow" w:hAnsi="Arial Narrow"/>
          <w:b/>
        </w:rPr>
        <w:t>Mediadora Social con colectivos en situación de exclusión para el Proceso de Rehabilitación Polígono Sur</w:t>
      </w:r>
      <w:r>
        <w:rPr>
          <w:rFonts w:ascii="Arial Narrow" w:hAnsi="Arial Narrow"/>
          <w:b/>
        </w:rPr>
        <w:t xml:space="preserve"> del Plan Integral. </w:t>
      </w:r>
      <w:r w:rsidRPr="00DD60A1">
        <w:rPr>
          <w:rFonts w:ascii="Arial Narrow" w:hAnsi="Arial Narrow"/>
        </w:rPr>
        <w:t xml:space="preserve">SURCO s.l </w:t>
      </w:r>
      <w:r>
        <w:rPr>
          <w:rFonts w:ascii="Arial Narrow" w:hAnsi="Arial Narrow"/>
        </w:rPr>
        <w:t xml:space="preserve">Funciones: </w:t>
      </w:r>
    </w:p>
    <w:p w:rsidR="00833FDB" w:rsidRDefault="00833FDB" w:rsidP="00833FDB">
      <w:pPr>
        <w:widowControl/>
        <w:numPr>
          <w:ilvl w:val="0"/>
          <w:numId w:val="12"/>
        </w:numPr>
        <w:tabs>
          <w:tab w:val="left" w:pos="142"/>
        </w:tabs>
        <w:suppressAutoHyphens/>
        <w:autoSpaceDE/>
        <w:autoSpaceDN/>
        <w:spacing w:line="276" w:lineRule="auto"/>
        <w:ind w:right="-102"/>
        <w:rPr>
          <w:rFonts w:ascii="Arial Narrow" w:hAnsi="Arial Narrow"/>
        </w:rPr>
      </w:pPr>
      <w:r>
        <w:rPr>
          <w:rFonts w:ascii="Arial Narrow" w:hAnsi="Arial Narrow"/>
        </w:rPr>
        <w:t>Diagnóstico participativo</w:t>
      </w:r>
    </w:p>
    <w:p w:rsidR="00833FDB" w:rsidRPr="008913C2" w:rsidRDefault="00833FDB" w:rsidP="00833FDB">
      <w:pPr>
        <w:widowControl/>
        <w:numPr>
          <w:ilvl w:val="0"/>
          <w:numId w:val="12"/>
        </w:numPr>
        <w:tabs>
          <w:tab w:val="left" w:pos="142"/>
        </w:tabs>
        <w:suppressAutoHyphens/>
        <w:autoSpaceDE/>
        <w:autoSpaceDN/>
        <w:spacing w:line="276" w:lineRule="auto"/>
        <w:ind w:right="-102"/>
        <w:rPr>
          <w:rFonts w:ascii="Arial Narrow" w:hAnsi="Arial Narrow"/>
        </w:rPr>
      </w:pPr>
      <w:r w:rsidRPr="008913C2">
        <w:rPr>
          <w:rFonts w:ascii="Arial Narrow" w:hAnsi="Arial Narrow"/>
        </w:rPr>
        <w:t xml:space="preserve">Intervención individual, grupal y comunitaria con personas que viven en zona de exclusión. </w:t>
      </w:r>
    </w:p>
    <w:p w:rsidR="00833FDB" w:rsidRDefault="00833FDB" w:rsidP="00833FDB">
      <w:pPr>
        <w:widowControl/>
        <w:numPr>
          <w:ilvl w:val="0"/>
          <w:numId w:val="12"/>
        </w:numPr>
        <w:tabs>
          <w:tab w:val="left" w:pos="142"/>
        </w:tabs>
        <w:suppressAutoHyphens/>
        <w:autoSpaceDE/>
        <w:autoSpaceDN/>
        <w:spacing w:line="276" w:lineRule="auto"/>
        <w:ind w:right="-102"/>
        <w:rPr>
          <w:rFonts w:ascii="Arial Narrow" w:hAnsi="Arial Narrow"/>
        </w:rPr>
      </w:pPr>
      <w:r w:rsidRPr="005D0A08">
        <w:rPr>
          <w:rFonts w:ascii="Arial Narrow" w:hAnsi="Arial Narrow"/>
        </w:rPr>
        <w:t>Mediación individual, social y comunitaria</w:t>
      </w:r>
    </w:p>
    <w:p w:rsidR="00833FDB" w:rsidRPr="005D0A08" w:rsidRDefault="00833FDB" w:rsidP="00833FDB">
      <w:pPr>
        <w:widowControl/>
        <w:numPr>
          <w:ilvl w:val="0"/>
          <w:numId w:val="12"/>
        </w:numPr>
        <w:tabs>
          <w:tab w:val="left" w:pos="142"/>
        </w:tabs>
        <w:suppressAutoHyphens/>
        <w:autoSpaceDE/>
        <w:autoSpaceDN/>
        <w:spacing w:line="276" w:lineRule="auto"/>
        <w:ind w:right="-102"/>
        <w:rPr>
          <w:rFonts w:ascii="Arial Narrow" w:hAnsi="Arial Narrow"/>
        </w:rPr>
      </w:pPr>
      <w:r w:rsidRPr="005D0A08">
        <w:rPr>
          <w:rFonts w:ascii="Arial Narrow" w:hAnsi="Arial Narrow"/>
        </w:rPr>
        <w:t>Coordinación con dispositivos intervinientes en la zona.</w:t>
      </w:r>
    </w:p>
    <w:p w:rsidR="00833FDB" w:rsidRPr="00B54B6C" w:rsidRDefault="00833FDB" w:rsidP="00833FDB">
      <w:pPr>
        <w:tabs>
          <w:tab w:val="left" w:pos="142"/>
        </w:tabs>
        <w:spacing w:line="276" w:lineRule="auto"/>
        <w:ind w:right="-102"/>
        <w:rPr>
          <w:rFonts w:ascii="Arial Narrow" w:hAnsi="Arial Narrow"/>
        </w:rPr>
      </w:pPr>
    </w:p>
    <w:p w:rsidR="00833FDB" w:rsidRPr="00DD60A1" w:rsidRDefault="00833FDB" w:rsidP="00833FDB">
      <w:pPr>
        <w:tabs>
          <w:tab w:val="left" w:pos="142"/>
        </w:tabs>
        <w:spacing w:line="360" w:lineRule="auto"/>
        <w:ind w:right="-102"/>
        <w:rPr>
          <w:rFonts w:ascii="Arial Narrow" w:hAnsi="Arial Narrow"/>
          <w:i/>
        </w:rPr>
      </w:pPr>
      <w:r>
        <w:rPr>
          <w:rFonts w:ascii="Arial Narrow" w:hAnsi="Arial Narrow"/>
          <w:b/>
          <w:bCs/>
          <w:u w:val="single"/>
        </w:rPr>
        <w:t xml:space="preserve">Universidad de Sevilla y </w:t>
      </w:r>
      <w:r w:rsidRPr="005202BE">
        <w:rPr>
          <w:rFonts w:ascii="Arial Narrow" w:hAnsi="Arial Narrow"/>
          <w:b/>
          <w:bCs/>
          <w:u w:val="single"/>
        </w:rPr>
        <w:t>ONG-D Arquitectura y Compromiso Social</w:t>
      </w:r>
      <w:r w:rsidRPr="00B54B6C">
        <w:rPr>
          <w:rFonts w:ascii="Arial Narrow" w:hAnsi="Arial Narrow"/>
          <w:bCs/>
          <w:u w:val="single"/>
        </w:rPr>
        <w:t>.</w:t>
      </w:r>
      <w:r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</w:rPr>
        <w:t xml:space="preserve">Noviembre </w:t>
      </w:r>
      <w:smartTag w:uri="urn:schemas-microsoft-com:office:smarttags" w:element="metricconverter">
        <w:smartTagPr>
          <w:attr w:name="ProductID" w:val="2005 a"/>
        </w:smartTagPr>
        <w:r>
          <w:rPr>
            <w:rFonts w:ascii="Arial Narrow" w:hAnsi="Arial Narrow"/>
          </w:rPr>
          <w:t>2005 a</w:t>
        </w:r>
      </w:smartTag>
      <w:r>
        <w:rPr>
          <w:rFonts w:ascii="Arial Narrow" w:hAnsi="Arial Narrow"/>
        </w:rPr>
        <w:t xml:space="preserve"> octubre 2007.</w:t>
      </w:r>
    </w:p>
    <w:p w:rsidR="00833FDB" w:rsidRPr="001855C2" w:rsidRDefault="00833FDB" w:rsidP="00833FDB">
      <w:pPr>
        <w:widowControl/>
        <w:numPr>
          <w:ilvl w:val="0"/>
          <w:numId w:val="12"/>
        </w:numPr>
        <w:tabs>
          <w:tab w:val="num" w:pos="142"/>
        </w:tabs>
        <w:suppressAutoHyphens/>
        <w:autoSpaceDE/>
        <w:autoSpaceDN/>
        <w:spacing w:line="276" w:lineRule="auto"/>
        <w:ind w:left="142" w:right="-102" w:hanging="142"/>
        <w:rPr>
          <w:rFonts w:ascii="Arial Narrow" w:hAnsi="Arial Narrow"/>
        </w:rPr>
      </w:pPr>
      <w:r w:rsidRPr="001855C2">
        <w:rPr>
          <w:rFonts w:ascii="Arial Narrow" w:hAnsi="Arial Narrow"/>
          <w:b/>
          <w:bCs/>
        </w:rPr>
        <w:t xml:space="preserve">Agente de Igualdad </w:t>
      </w:r>
      <w:r w:rsidRPr="001855C2">
        <w:rPr>
          <w:rFonts w:ascii="Arial Narrow" w:hAnsi="Arial Narrow"/>
          <w:b/>
        </w:rPr>
        <w:t>para el proyecto titulado</w:t>
      </w:r>
      <w:r w:rsidRPr="001855C2">
        <w:rPr>
          <w:rFonts w:ascii="Arial Narrow" w:hAnsi="Arial Narrow"/>
          <w:b/>
          <w:bCs/>
        </w:rPr>
        <w:t xml:space="preserve"> </w:t>
      </w:r>
      <w:r w:rsidRPr="001855C2">
        <w:rPr>
          <w:rFonts w:ascii="Arial Narrow" w:hAnsi="Arial Narrow"/>
          <w:b/>
          <w:bCs/>
          <w:i/>
        </w:rPr>
        <w:t>“</w:t>
      </w:r>
      <w:r w:rsidRPr="001855C2">
        <w:rPr>
          <w:rFonts w:ascii="Arial Narrow" w:hAnsi="Arial Narrow"/>
          <w:b/>
          <w:i/>
        </w:rPr>
        <w:t xml:space="preserve">Diseño y desarrollo del proceso de investigación-acción participativa del Plan General de Ordenación Urbana de Sanlúcar </w:t>
      </w:r>
      <w:smartTag w:uri="urn:schemas-microsoft-com:office:smarttags" w:element="PersonName">
        <w:smartTagPr>
          <w:attr w:name="ProductID" w:val="la Mayor"/>
        </w:smartTagPr>
        <w:r w:rsidRPr="001855C2">
          <w:rPr>
            <w:rFonts w:ascii="Arial Narrow" w:hAnsi="Arial Narrow"/>
            <w:b/>
            <w:i/>
          </w:rPr>
          <w:t>La Mayor</w:t>
        </w:r>
      </w:smartTag>
      <w:r w:rsidRPr="001855C2">
        <w:rPr>
          <w:rFonts w:ascii="Arial Narrow" w:hAnsi="Arial Narrow"/>
          <w:b/>
          <w:i/>
        </w:rPr>
        <w:t>”</w:t>
      </w:r>
      <w:r w:rsidRPr="001855C2">
        <w:rPr>
          <w:rFonts w:ascii="Arial Narrow" w:hAnsi="Arial Narrow"/>
          <w:b/>
        </w:rPr>
        <w:t xml:space="preserve"> </w:t>
      </w:r>
      <w:r w:rsidRPr="006F4DF9">
        <w:rPr>
          <w:rFonts w:ascii="Arial Narrow" w:hAnsi="Arial Narrow"/>
          <w:bCs/>
        </w:rPr>
        <w:t>en el marco del convenio</w:t>
      </w:r>
      <w:r w:rsidRPr="006F4DF9">
        <w:rPr>
          <w:rFonts w:ascii="Arial Narrow" w:hAnsi="Arial Narrow"/>
        </w:rPr>
        <w:t xml:space="preserve"> </w:t>
      </w:r>
      <w:r w:rsidRPr="006F4DF9">
        <w:rPr>
          <w:rFonts w:ascii="Arial Narrow" w:hAnsi="Arial Narrow"/>
          <w:bCs/>
        </w:rPr>
        <w:t xml:space="preserve">específico de investigación entre </w:t>
      </w:r>
      <w:smartTag w:uri="urn:schemas-microsoft-com:office:smarttags" w:element="PersonName">
        <w:smartTagPr>
          <w:attr w:name="ProductID" w:val="la Universidad"/>
        </w:smartTagPr>
        <w:r w:rsidRPr="006F4DF9">
          <w:rPr>
            <w:rFonts w:ascii="Arial Narrow" w:hAnsi="Arial Narrow"/>
            <w:bCs/>
          </w:rPr>
          <w:t>la Universidad</w:t>
        </w:r>
      </w:smartTag>
      <w:r w:rsidRPr="006F4DF9">
        <w:rPr>
          <w:rFonts w:ascii="Arial Narrow" w:hAnsi="Arial Narrow"/>
          <w:bCs/>
        </w:rPr>
        <w:t xml:space="preserve"> de Sevilla y Sanlúcar</w:t>
      </w:r>
      <w:r w:rsidRPr="006F4DF9">
        <w:rPr>
          <w:rFonts w:ascii="Arial Narrow" w:hAnsi="Arial Narrow"/>
        </w:rPr>
        <w:t xml:space="preserve"> </w:t>
      </w:r>
      <w:r w:rsidRPr="006F4DF9">
        <w:rPr>
          <w:rFonts w:ascii="Arial Narrow" w:hAnsi="Arial Narrow"/>
          <w:bCs/>
        </w:rPr>
        <w:t>Sostenible. Proceso de participación ciudadana en la elaboración del Plan General de Ordenación Urbana del municipio. Entre los temas fundam</w:t>
      </w:r>
      <w:r>
        <w:rPr>
          <w:rFonts w:ascii="Arial Narrow" w:hAnsi="Arial Narrow"/>
          <w:bCs/>
        </w:rPr>
        <w:t>entales abordados se l</w:t>
      </w:r>
      <w:r w:rsidRPr="006F4DF9">
        <w:rPr>
          <w:rFonts w:ascii="Arial Narrow" w:hAnsi="Arial Narrow"/>
          <w:bCs/>
        </w:rPr>
        <w:t>l</w:t>
      </w:r>
      <w:r>
        <w:rPr>
          <w:rFonts w:ascii="Arial Narrow" w:hAnsi="Arial Narrow"/>
          <w:bCs/>
        </w:rPr>
        <w:t xml:space="preserve">eva a cabo el </w:t>
      </w:r>
      <w:r w:rsidRPr="006F4DF9">
        <w:rPr>
          <w:rFonts w:ascii="Arial Narrow" w:hAnsi="Arial Narrow"/>
          <w:bCs/>
        </w:rPr>
        <w:t xml:space="preserve"> </w:t>
      </w:r>
      <w:r w:rsidRPr="006F4DF9">
        <w:rPr>
          <w:rFonts w:ascii="Arial Narrow" w:hAnsi="Arial Narrow"/>
          <w:b/>
          <w:bCs/>
        </w:rPr>
        <w:t>programa «La huella Chica» donde se trabajó el derecho a la participación infantil en la construcción urbana</w:t>
      </w:r>
      <w:r w:rsidRPr="006F4DF9">
        <w:rPr>
          <w:rFonts w:ascii="Arial Narrow" w:hAnsi="Arial Narrow"/>
          <w:bCs/>
        </w:rPr>
        <w:t xml:space="preserve"> (Se puede</w:t>
      </w:r>
      <w:r>
        <w:rPr>
          <w:rFonts w:ascii="Arial Narrow" w:hAnsi="Arial Narrow"/>
          <w:bCs/>
        </w:rPr>
        <w:t xml:space="preserve">n aportar informes </w:t>
      </w:r>
      <w:r w:rsidRPr="006F4DF9">
        <w:rPr>
          <w:rFonts w:ascii="Arial Narrow" w:hAnsi="Arial Narrow"/>
          <w:bCs/>
        </w:rPr>
        <w:t>técnico final</w:t>
      </w:r>
      <w:r>
        <w:rPr>
          <w:rFonts w:ascii="Arial Narrow" w:hAnsi="Arial Narrow"/>
          <w:bCs/>
        </w:rPr>
        <w:t>es</w:t>
      </w:r>
      <w:r w:rsidRPr="006F4DF9">
        <w:rPr>
          <w:rFonts w:ascii="Arial Narrow" w:hAnsi="Arial Narrow"/>
          <w:bCs/>
        </w:rPr>
        <w:t xml:space="preserve">). </w:t>
      </w:r>
    </w:p>
    <w:p w:rsidR="00833FDB" w:rsidRPr="001855C2" w:rsidRDefault="00833FDB" w:rsidP="00833FDB">
      <w:pPr>
        <w:spacing w:line="276" w:lineRule="auto"/>
        <w:ind w:right="-102"/>
        <w:rPr>
          <w:rFonts w:ascii="Arial Narrow" w:hAnsi="Arial Narrow"/>
        </w:rPr>
      </w:pPr>
    </w:p>
    <w:p w:rsidR="00833FDB" w:rsidRPr="001855C2" w:rsidRDefault="00833FDB" w:rsidP="00833FDB">
      <w:pPr>
        <w:widowControl/>
        <w:numPr>
          <w:ilvl w:val="0"/>
          <w:numId w:val="12"/>
        </w:numPr>
        <w:tabs>
          <w:tab w:val="num" w:pos="142"/>
        </w:tabs>
        <w:suppressAutoHyphens/>
        <w:autoSpaceDE/>
        <w:autoSpaceDN/>
        <w:spacing w:line="276" w:lineRule="auto"/>
        <w:ind w:left="142" w:right="-102" w:hanging="142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Funciones: </w:t>
      </w:r>
    </w:p>
    <w:p w:rsidR="00833FDB" w:rsidRPr="001855C2" w:rsidRDefault="00833FDB" w:rsidP="00833FDB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right="-102"/>
        <w:rPr>
          <w:rFonts w:ascii="Arial Narrow" w:hAnsi="Arial Narrow"/>
        </w:rPr>
      </w:pPr>
      <w:r w:rsidRPr="001855C2">
        <w:rPr>
          <w:rFonts w:ascii="Arial Narrow" w:hAnsi="Arial Narrow"/>
        </w:rPr>
        <w:t>Dinamización comunitaria</w:t>
      </w:r>
    </w:p>
    <w:p w:rsidR="00833FDB" w:rsidRPr="001855C2" w:rsidRDefault="00833FDB" w:rsidP="00833FDB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right="-102"/>
        <w:rPr>
          <w:rFonts w:ascii="Arial Narrow" w:hAnsi="Arial Narrow"/>
        </w:rPr>
      </w:pPr>
      <w:r w:rsidRPr="001855C2">
        <w:rPr>
          <w:rFonts w:ascii="Arial Narrow" w:hAnsi="Arial Narrow"/>
        </w:rPr>
        <w:t xml:space="preserve">Capacitación de autoridades políticas y técnicas del gobierno municipal </w:t>
      </w:r>
    </w:p>
    <w:p w:rsidR="00833FDB" w:rsidRPr="001855C2" w:rsidRDefault="00833FDB" w:rsidP="00833FDB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right="-102"/>
        <w:rPr>
          <w:rFonts w:ascii="Arial Narrow" w:hAnsi="Arial Narrow"/>
        </w:rPr>
      </w:pPr>
      <w:r w:rsidRPr="001855C2">
        <w:rPr>
          <w:rFonts w:ascii="Arial Narrow" w:hAnsi="Arial Narrow"/>
        </w:rPr>
        <w:t xml:space="preserve">Planificación, desarrollo y evaluación del proyecto. </w:t>
      </w:r>
    </w:p>
    <w:p w:rsidR="00833FDB" w:rsidRPr="001855C2" w:rsidRDefault="00833FDB" w:rsidP="00833FDB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right="-102"/>
        <w:rPr>
          <w:rFonts w:ascii="Arial Narrow" w:hAnsi="Arial Narrow"/>
        </w:rPr>
      </w:pPr>
      <w:r>
        <w:rPr>
          <w:rFonts w:ascii="Arial Narrow" w:hAnsi="Arial Narrow"/>
        </w:rPr>
        <w:t>Mesas de trabajo de diagnóstico y planificación</w:t>
      </w:r>
      <w:r w:rsidRPr="001855C2">
        <w:rPr>
          <w:rFonts w:ascii="Arial Narrow" w:hAnsi="Arial Narrow"/>
        </w:rPr>
        <w:t xml:space="preserve"> con diferentes colectivos </w:t>
      </w:r>
      <w:r>
        <w:rPr>
          <w:rFonts w:ascii="Arial Narrow" w:hAnsi="Arial Narrow"/>
        </w:rPr>
        <w:t xml:space="preserve">(vecinales, técnicas, políticas, asociativas, infantil, de mayores y de mujeres) </w:t>
      </w:r>
      <w:r w:rsidRPr="001855C2">
        <w:rPr>
          <w:rFonts w:ascii="Arial Narrow" w:hAnsi="Arial Narrow"/>
        </w:rPr>
        <w:t xml:space="preserve">para incorporar sus decisiones y propuestas en el PGOU del municipio. </w:t>
      </w:r>
    </w:p>
    <w:p w:rsidR="00833FDB" w:rsidRPr="001855C2" w:rsidRDefault="00833FDB" w:rsidP="00833FDB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right="-102"/>
        <w:rPr>
          <w:rFonts w:ascii="Arial Narrow" w:hAnsi="Arial Narrow"/>
        </w:rPr>
      </w:pPr>
      <w:r w:rsidRPr="001855C2">
        <w:rPr>
          <w:rFonts w:ascii="Arial Narrow" w:hAnsi="Arial Narrow"/>
        </w:rPr>
        <w:t xml:space="preserve">Organización de talleres de análisis, diagnóstico y propuestas, mesas redondas, eventos. </w:t>
      </w:r>
    </w:p>
    <w:p w:rsidR="00833FDB" w:rsidRPr="00712229" w:rsidRDefault="00833FDB" w:rsidP="00833FDB">
      <w:pPr>
        <w:pStyle w:val="Textoindependiente"/>
        <w:tabs>
          <w:tab w:val="left" w:pos="360"/>
        </w:tabs>
        <w:ind w:right="49"/>
      </w:pPr>
    </w:p>
    <w:p w:rsidR="00833FDB" w:rsidRPr="00833FDB" w:rsidRDefault="00833FDB" w:rsidP="00833FDB">
      <w:pPr>
        <w:pStyle w:val="Textoindependiente"/>
        <w:tabs>
          <w:tab w:val="left" w:pos="360"/>
        </w:tabs>
        <w:spacing w:line="360" w:lineRule="auto"/>
        <w:ind w:right="49"/>
        <w:rPr>
          <w:rFonts w:ascii="Arial Narrow" w:hAnsi="Arial Narrow"/>
          <w:bCs/>
          <w:u w:val="single"/>
        </w:rPr>
      </w:pPr>
      <w:r w:rsidRPr="00833FDB">
        <w:rPr>
          <w:rFonts w:ascii="Arial Narrow" w:hAnsi="Arial Narrow"/>
          <w:b/>
          <w:bCs/>
          <w:u w:val="single"/>
        </w:rPr>
        <w:t xml:space="preserve">Universidad Pablo de Olavide. </w:t>
      </w:r>
      <w:r w:rsidRPr="00833FDB">
        <w:rPr>
          <w:rFonts w:ascii="Arial Narrow" w:hAnsi="Arial Narrow"/>
        </w:rPr>
        <w:t>Diciembre 2003-Enero 2005</w:t>
      </w:r>
    </w:p>
    <w:p w:rsidR="00833FDB" w:rsidRPr="00BC3848" w:rsidRDefault="00833FDB" w:rsidP="00833FDB">
      <w:pPr>
        <w:pStyle w:val="Textoindependiente"/>
        <w:widowControl/>
        <w:numPr>
          <w:ilvl w:val="0"/>
          <w:numId w:val="13"/>
        </w:numPr>
        <w:tabs>
          <w:tab w:val="left" w:pos="360"/>
        </w:tabs>
        <w:suppressAutoHyphens/>
        <w:autoSpaceDE/>
        <w:autoSpaceDN/>
        <w:spacing w:line="276" w:lineRule="auto"/>
        <w:ind w:right="49"/>
        <w:rPr>
          <w:rFonts w:ascii="Arial Narrow" w:hAnsi="Arial Narrow"/>
        </w:rPr>
      </w:pPr>
      <w:r w:rsidRPr="00BC3848">
        <w:rPr>
          <w:rFonts w:ascii="Arial Narrow" w:hAnsi="Arial Narrow"/>
          <w:b/>
          <w:bCs/>
        </w:rPr>
        <w:t>Becaria de Investigación con cargo al proyecto titulado “Modelos de Intervención Social en Zonas Vulnerables”</w:t>
      </w:r>
      <w:r w:rsidRPr="002D0C71">
        <w:t xml:space="preserve"> </w:t>
      </w:r>
      <w:r w:rsidRPr="00BC3848">
        <w:rPr>
          <w:rFonts w:ascii="Arial Narrow" w:hAnsi="Arial Narrow"/>
        </w:rPr>
        <w:t xml:space="preserve">dentro del Plan Desarrollo Local en Zonas Vulnerables de Transformación Social. Convenio Universidad Pablo de Olavide y Excma. Diputación Provincial de Sevilla. Febrero </w:t>
      </w:r>
      <w:smartTag w:uri="urn:schemas-microsoft-com:office:smarttags" w:element="metricconverter">
        <w:smartTagPr>
          <w:attr w:name="ProductID" w:val="2004 a"/>
        </w:smartTagPr>
        <w:r w:rsidRPr="00BC3848">
          <w:rPr>
            <w:rFonts w:ascii="Arial Narrow" w:hAnsi="Arial Narrow"/>
          </w:rPr>
          <w:t>2004 a</w:t>
        </w:r>
      </w:smartTag>
      <w:r w:rsidRPr="00BC3848">
        <w:rPr>
          <w:rFonts w:ascii="Arial Narrow" w:hAnsi="Arial Narrow"/>
        </w:rPr>
        <w:t xml:space="preserve"> Enero 2005.</w:t>
      </w:r>
    </w:p>
    <w:p w:rsidR="00833FDB" w:rsidRPr="00BC3848" w:rsidRDefault="00833FDB" w:rsidP="00833FDB">
      <w:pPr>
        <w:pStyle w:val="Textoindependiente"/>
        <w:tabs>
          <w:tab w:val="left" w:pos="360"/>
        </w:tabs>
        <w:spacing w:line="276" w:lineRule="auto"/>
        <w:ind w:left="720" w:right="49"/>
        <w:rPr>
          <w:rFonts w:ascii="Arial Narrow" w:hAnsi="Arial Narrow"/>
        </w:rPr>
      </w:pPr>
      <w:r w:rsidRPr="00BC3848">
        <w:rPr>
          <w:rFonts w:ascii="Arial Narrow" w:hAnsi="Arial Narrow"/>
        </w:rPr>
        <w:t>Funciones:</w:t>
      </w:r>
    </w:p>
    <w:p w:rsidR="00833FDB" w:rsidRPr="00BC3848" w:rsidRDefault="00833FDB" w:rsidP="00833FDB">
      <w:pPr>
        <w:pStyle w:val="Textoindependiente"/>
        <w:widowControl/>
        <w:numPr>
          <w:ilvl w:val="1"/>
          <w:numId w:val="13"/>
        </w:numPr>
        <w:tabs>
          <w:tab w:val="left" w:pos="360"/>
        </w:tabs>
        <w:suppressAutoHyphens/>
        <w:autoSpaceDE/>
        <w:autoSpaceDN/>
        <w:spacing w:line="276" w:lineRule="auto"/>
        <w:ind w:right="49"/>
        <w:rPr>
          <w:rFonts w:ascii="Arial Narrow" w:hAnsi="Arial Narrow"/>
        </w:rPr>
      </w:pPr>
      <w:r w:rsidRPr="00BC3848">
        <w:rPr>
          <w:rFonts w:ascii="Arial Narrow" w:hAnsi="Arial Narrow"/>
        </w:rPr>
        <w:t xml:space="preserve">Capacitación de autoridades políticas y técnicas del gobierno municipal </w:t>
      </w:r>
    </w:p>
    <w:p w:rsidR="00833FDB" w:rsidRPr="00BC3848" w:rsidRDefault="00833FDB" w:rsidP="00833FDB">
      <w:pPr>
        <w:pStyle w:val="Textoindependiente"/>
        <w:widowControl/>
        <w:numPr>
          <w:ilvl w:val="1"/>
          <w:numId w:val="13"/>
        </w:numPr>
        <w:tabs>
          <w:tab w:val="left" w:pos="360"/>
        </w:tabs>
        <w:suppressAutoHyphens/>
        <w:autoSpaceDE/>
        <w:autoSpaceDN/>
        <w:spacing w:line="276" w:lineRule="auto"/>
        <w:ind w:right="49"/>
        <w:rPr>
          <w:rFonts w:ascii="Arial Narrow" w:hAnsi="Arial Narrow"/>
        </w:rPr>
      </w:pPr>
      <w:r w:rsidRPr="00BC3848">
        <w:rPr>
          <w:rFonts w:ascii="Arial Narrow" w:hAnsi="Arial Narrow"/>
        </w:rPr>
        <w:t xml:space="preserve">Gestión de mecanismos participativos de la ciudadanía para la elaboración de un Plan de Desarrollo Local Participativo. </w:t>
      </w:r>
    </w:p>
    <w:p w:rsidR="00833FDB" w:rsidRPr="00BC3848" w:rsidRDefault="00833FDB" w:rsidP="00833FDB">
      <w:pPr>
        <w:pStyle w:val="Textoindependiente"/>
        <w:widowControl/>
        <w:numPr>
          <w:ilvl w:val="1"/>
          <w:numId w:val="13"/>
        </w:numPr>
        <w:tabs>
          <w:tab w:val="left" w:pos="360"/>
        </w:tabs>
        <w:suppressAutoHyphens/>
        <w:autoSpaceDE/>
        <w:autoSpaceDN/>
        <w:spacing w:line="276" w:lineRule="auto"/>
        <w:ind w:right="49"/>
        <w:rPr>
          <w:rFonts w:ascii="Arial Narrow" w:hAnsi="Arial Narrow"/>
        </w:rPr>
      </w:pPr>
      <w:r w:rsidRPr="00BC3848">
        <w:rPr>
          <w:rFonts w:ascii="Arial Narrow" w:hAnsi="Arial Narrow"/>
        </w:rPr>
        <w:t xml:space="preserve">Diagnósticos y planificaciones  participativas con los agentes intervinientes </w:t>
      </w:r>
    </w:p>
    <w:p w:rsidR="00833FDB" w:rsidRPr="00BC3848" w:rsidRDefault="00833FDB" w:rsidP="00833FDB">
      <w:pPr>
        <w:pStyle w:val="Textoindependiente"/>
        <w:widowControl/>
        <w:numPr>
          <w:ilvl w:val="1"/>
          <w:numId w:val="13"/>
        </w:numPr>
        <w:tabs>
          <w:tab w:val="left" w:pos="360"/>
        </w:tabs>
        <w:suppressAutoHyphens/>
        <w:autoSpaceDE/>
        <w:autoSpaceDN/>
        <w:spacing w:line="276" w:lineRule="auto"/>
        <w:ind w:right="49"/>
        <w:rPr>
          <w:rFonts w:ascii="Arial Narrow" w:hAnsi="Arial Narrow"/>
        </w:rPr>
      </w:pPr>
      <w:r w:rsidRPr="00BC3848">
        <w:rPr>
          <w:rFonts w:ascii="Arial Narrow" w:hAnsi="Arial Narrow"/>
        </w:rPr>
        <w:t>Monitoreo y evaluaciones participativas de los procesos.</w:t>
      </w:r>
    </w:p>
    <w:p w:rsidR="00833FDB" w:rsidRPr="002D0C71" w:rsidRDefault="00833FDB" w:rsidP="00833FDB">
      <w:pPr>
        <w:pStyle w:val="Textoindependiente"/>
        <w:tabs>
          <w:tab w:val="left" w:pos="360"/>
        </w:tabs>
        <w:spacing w:line="276" w:lineRule="auto"/>
        <w:ind w:left="1440" w:right="49"/>
      </w:pPr>
    </w:p>
    <w:p w:rsidR="00833FDB" w:rsidRPr="00BC3848" w:rsidRDefault="00833FDB" w:rsidP="00833FDB">
      <w:pPr>
        <w:pStyle w:val="Textoindependiente"/>
        <w:widowControl/>
        <w:numPr>
          <w:ilvl w:val="0"/>
          <w:numId w:val="13"/>
        </w:numPr>
        <w:tabs>
          <w:tab w:val="left" w:pos="360"/>
        </w:tabs>
        <w:suppressAutoHyphens/>
        <w:autoSpaceDE/>
        <w:autoSpaceDN/>
        <w:spacing w:line="276" w:lineRule="auto"/>
        <w:ind w:right="49"/>
        <w:rPr>
          <w:rFonts w:ascii="Arial Narrow" w:hAnsi="Arial Narrow"/>
        </w:rPr>
      </w:pPr>
      <w:r w:rsidRPr="00BC3848">
        <w:rPr>
          <w:rFonts w:ascii="Arial Narrow" w:hAnsi="Arial Narrow"/>
          <w:b/>
          <w:bCs/>
        </w:rPr>
        <w:t>Becaria de investigación para el proyecto titulado “El estilo de la clase política femenina en España”</w:t>
      </w:r>
      <w:r w:rsidRPr="00CA0B60">
        <w:t xml:space="preserve"> </w:t>
      </w:r>
      <w:r w:rsidRPr="00BC3848">
        <w:rPr>
          <w:rFonts w:ascii="Arial Narrow" w:hAnsi="Arial Narrow"/>
        </w:rPr>
        <w:t>en el Departamento de Trabajo Social y Ciencias Sociales (área de Sociología) Diciembre 2003-Marzo 2004.</w:t>
      </w:r>
    </w:p>
    <w:p w:rsidR="00833FDB" w:rsidRDefault="00833FDB" w:rsidP="00833FDB">
      <w:pPr>
        <w:pStyle w:val="Ttulo1"/>
        <w:tabs>
          <w:tab w:val="left" w:pos="602"/>
        </w:tabs>
        <w:ind w:firstLine="0"/>
        <w:jc w:val="both"/>
      </w:pPr>
    </w:p>
    <w:p w:rsidR="00962961" w:rsidRDefault="00962961">
      <w:pPr>
        <w:pStyle w:val="Textoindependiente"/>
        <w:spacing w:before="1"/>
        <w:ind w:left="0"/>
        <w:jc w:val="left"/>
        <w:rPr>
          <w:sz w:val="23"/>
        </w:rPr>
      </w:pPr>
      <w:bookmarkStart w:id="9" w:name="_GoBack"/>
      <w:bookmarkEnd w:id="9"/>
    </w:p>
    <w:p w:rsidR="00414CF4" w:rsidRDefault="00414CF4" w:rsidP="00414CF4">
      <w:pPr>
        <w:pStyle w:val="Default"/>
        <w:ind w:left="160"/>
        <w:rPr>
          <w:sz w:val="22"/>
          <w:szCs w:val="22"/>
        </w:rPr>
      </w:pPr>
      <w:bookmarkStart w:id="10" w:name="C.4._Patentes"/>
      <w:bookmarkEnd w:id="10"/>
      <w:r>
        <w:rPr>
          <w:b/>
          <w:bCs/>
          <w:sz w:val="22"/>
          <w:szCs w:val="22"/>
        </w:rPr>
        <w:t xml:space="preserve">C.4. </w:t>
      </w:r>
      <w:r w:rsidRPr="00414CF4">
        <w:rPr>
          <w:rFonts w:eastAsia="Arial"/>
          <w:b/>
          <w:bCs/>
          <w:color w:val="auto"/>
          <w:sz w:val="22"/>
          <w:szCs w:val="22"/>
        </w:rPr>
        <w:t>Redes de investigación</w:t>
      </w:r>
    </w:p>
    <w:p w:rsidR="00414CF4" w:rsidRDefault="00414CF4" w:rsidP="00414CF4">
      <w:pPr>
        <w:pStyle w:val="Default"/>
        <w:spacing w:after="14"/>
        <w:ind w:left="160"/>
        <w:jc w:val="both"/>
        <w:rPr>
          <w:sz w:val="22"/>
          <w:szCs w:val="22"/>
        </w:rPr>
      </w:pPr>
    </w:p>
    <w:p w:rsidR="00962961" w:rsidRDefault="00962961" w:rsidP="00962961">
      <w:pPr>
        <w:pStyle w:val="Default"/>
        <w:ind w:left="160"/>
        <w:jc w:val="both"/>
        <w:rPr>
          <w:sz w:val="22"/>
          <w:szCs w:val="22"/>
        </w:rPr>
      </w:pPr>
    </w:p>
    <w:p w:rsidR="00962961" w:rsidRDefault="00962961" w:rsidP="00962961">
      <w:pPr>
        <w:pStyle w:val="Default"/>
        <w:ind w:left="160"/>
        <w:jc w:val="both"/>
      </w:pPr>
    </w:p>
    <w:p w:rsidR="00414CF4" w:rsidRDefault="00414CF4" w:rsidP="00F63E0A">
      <w:pPr>
        <w:pStyle w:val="Default"/>
        <w:spacing w:after="14"/>
        <w:ind w:left="160"/>
        <w:jc w:val="both"/>
      </w:pPr>
    </w:p>
    <w:sectPr w:rsidR="00414CF4" w:rsidSect="0074745F">
      <w:headerReference w:type="default" r:id="rId7"/>
      <w:footerReference w:type="default" r:id="rId8"/>
      <w:pgSz w:w="11900" w:h="16840"/>
      <w:pgMar w:top="760" w:right="1280" w:bottom="880" w:left="1280" w:header="93" w:footer="6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685" w:rsidRDefault="006F1685">
      <w:r>
        <w:separator/>
      </w:r>
    </w:p>
  </w:endnote>
  <w:endnote w:type="continuationSeparator" w:id="1">
    <w:p w:rsidR="006F1685" w:rsidRDefault="006F1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91" w:rsidRDefault="0074745F">
    <w:pPr>
      <w:pStyle w:val="Textoindependiente"/>
      <w:spacing w:line="14" w:lineRule="auto"/>
      <w:ind w:left="0"/>
      <w:jc w:val="left"/>
      <w:rPr>
        <w:sz w:val="20"/>
      </w:rPr>
    </w:pPr>
    <w:r w:rsidRPr="0074745F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1.6pt;margin-top:796.2pt;width:12.15pt;height:16.7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d8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" filled="f" stroked="f">
          <v:textbox inset="0,0,0,0">
            <w:txbxContent>
              <w:p w:rsidR="00C92491" w:rsidRDefault="0074745F">
                <w:pPr>
                  <w:pStyle w:val="Textoindependiente"/>
                  <w:spacing w:before="48"/>
                  <w:ind w:left="60"/>
                  <w:jc w:val="left"/>
                </w:pPr>
                <w:r>
                  <w:fldChar w:fldCharType="begin"/>
                </w:r>
                <w:r w:rsidR="00CE2103">
                  <w:instrText xml:space="preserve"> PAGE </w:instrText>
                </w:r>
                <w:r>
                  <w:fldChar w:fldCharType="separate"/>
                </w:r>
                <w:r w:rsidR="00C9296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685" w:rsidRDefault="006F1685">
      <w:r>
        <w:separator/>
      </w:r>
    </w:p>
  </w:footnote>
  <w:footnote w:type="continuationSeparator" w:id="1">
    <w:p w:rsidR="006F1685" w:rsidRDefault="006F1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91" w:rsidRDefault="00CE2103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1264310</wp:posOffset>
          </wp:positionH>
          <wp:positionV relativeFrom="page">
            <wp:posOffset>58890</wp:posOffset>
          </wp:positionV>
          <wp:extent cx="5016906" cy="4305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16906" cy="4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7069"/>
    <w:multiLevelType w:val="hybridMultilevel"/>
    <w:tmpl w:val="575AABE8"/>
    <w:lvl w:ilvl="0" w:tplc="6A049B26">
      <w:start w:val="1"/>
      <w:numFmt w:val="decimal"/>
      <w:lvlText w:val="%1"/>
      <w:lvlJc w:val="left"/>
      <w:pPr>
        <w:ind w:left="420" w:hanging="260"/>
        <w:jc w:val="right"/>
      </w:pPr>
      <w:rPr>
        <w:rFonts w:ascii="Arial" w:eastAsia="Arial" w:hAnsi="Arial" w:cs="Arial" w:hint="default"/>
        <w:b/>
        <w:bCs/>
        <w:spacing w:val="-7"/>
        <w:w w:val="100"/>
        <w:sz w:val="22"/>
        <w:szCs w:val="22"/>
        <w:lang w:val="es-ES" w:eastAsia="en-US" w:bidi="ar-SA"/>
      </w:rPr>
    </w:lvl>
    <w:lvl w:ilvl="1" w:tplc="8A1CDFD2">
      <w:numFmt w:val="bullet"/>
      <w:lvlText w:val="•"/>
      <w:lvlJc w:val="left"/>
      <w:pPr>
        <w:ind w:left="1312" w:hanging="260"/>
      </w:pPr>
      <w:rPr>
        <w:rFonts w:hint="default"/>
        <w:lang w:val="es-ES" w:eastAsia="en-US" w:bidi="ar-SA"/>
      </w:rPr>
    </w:lvl>
    <w:lvl w:ilvl="2" w:tplc="34D2DFAE">
      <w:numFmt w:val="bullet"/>
      <w:lvlText w:val="•"/>
      <w:lvlJc w:val="left"/>
      <w:pPr>
        <w:ind w:left="2204" w:hanging="260"/>
      </w:pPr>
      <w:rPr>
        <w:rFonts w:hint="default"/>
        <w:lang w:val="es-ES" w:eastAsia="en-US" w:bidi="ar-SA"/>
      </w:rPr>
    </w:lvl>
    <w:lvl w:ilvl="3" w:tplc="9F340EE8">
      <w:numFmt w:val="bullet"/>
      <w:lvlText w:val="•"/>
      <w:lvlJc w:val="left"/>
      <w:pPr>
        <w:ind w:left="3096" w:hanging="260"/>
      </w:pPr>
      <w:rPr>
        <w:rFonts w:hint="default"/>
        <w:lang w:val="es-ES" w:eastAsia="en-US" w:bidi="ar-SA"/>
      </w:rPr>
    </w:lvl>
    <w:lvl w:ilvl="4" w:tplc="2304B676">
      <w:numFmt w:val="bullet"/>
      <w:lvlText w:val="•"/>
      <w:lvlJc w:val="left"/>
      <w:pPr>
        <w:ind w:left="3988" w:hanging="260"/>
      </w:pPr>
      <w:rPr>
        <w:rFonts w:hint="default"/>
        <w:lang w:val="es-ES" w:eastAsia="en-US" w:bidi="ar-SA"/>
      </w:rPr>
    </w:lvl>
    <w:lvl w:ilvl="5" w:tplc="826A87BE">
      <w:numFmt w:val="bullet"/>
      <w:lvlText w:val="•"/>
      <w:lvlJc w:val="left"/>
      <w:pPr>
        <w:ind w:left="4880" w:hanging="260"/>
      </w:pPr>
      <w:rPr>
        <w:rFonts w:hint="default"/>
        <w:lang w:val="es-ES" w:eastAsia="en-US" w:bidi="ar-SA"/>
      </w:rPr>
    </w:lvl>
    <w:lvl w:ilvl="6" w:tplc="EA86C224">
      <w:numFmt w:val="bullet"/>
      <w:lvlText w:val="•"/>
      <w:lvlJc w:val="left"/>
      <w:pPr>
        <w:ind w:left="5772" w:hanging="260"/>
      </w:pPr>
      <w:rPr>
        <w:rFonts w:hint="default"/>
        <w:lang w:val="es-ES" w:eastAsia="en-US" w:bidi="ar-SA"/>
      </w:rPr>
    </w:lvl>
    <w:lvl w:ilvl="7" w:tplc="8C9A87DC">
      <w:numFmt w:val="bullet"/>
      <w:lvlText w:val="•"/>
      <w:lvlJc w:val="left"/>
      <w:pPr>
        <w:ind w:left="6664" w:hanging="260"/>
      </w:pPr>
      <w:rPr>
        <w:rFonts w:hint="default"/>
        <w:lang w:val="es-ES" w:eastAsia="en-US" w:bidi="ar-SA"/>
      </w:rPr>
    </w:lvl>
    <w:lvl w:ilvl="8" w:tplc="66E82E4E">
      <w:numFmt w:val="bullet"/>
      <w:lvlText w:val="•"/>
      <w:lvlJc w:val="left"/>
      <w:pPr>
        <w:ind w:left="7556" w:hanging="260"/>
      </w:pPr>
      <w:rPr>
        <w:rFonts w:hint="default"/>
        <w:lang w:val="es-ES" w:eastAsia="en-US" w:bidi="ar-SA"/>
      </w:rPr>
    </w:lvl>
  </w:abstractNum>
  <w:abstractNum w:abstractNumId="1">
    <w:nsid w:val="182339A9"/>
    <w:multiLevelType w:val="hybridMultilevel"/>
    <w:tmpl w:val="78AE1362"/>
    <w:lvl w:ilvl="0" w:tplc="D3DC2568">
      <w:start w:val="1"/>
      <w:numFmt w:val="decimal"/>
      <w:lvlText w:val="%1"/>
      <w:lvlJc w:val="left"/>
      <w:pPr>
        <w:ind w:left="420" w:hanging="260"/>
      </w:pPr>
      <w:rPr>
        <w:rFonts w:ascii="Arial" w:eastAsia="Arial" w:hAnsi="Arial" w:cs="Arial" w:hint="default"/>
        <w:b/>
        <w:bCs/>
        <w:spacing w:val="-30"/>
        <w:w w:val="100"/>
        <w:sz w:val="22"/>
        <w:szCs w:val="22"/>
        <w:lang w:val="es-ES" w:eastAsia="en-US" w:bidi="ar-SA"/>
      </w:rPr>
    </w:lvl>
    <w:lvl w:ilvl="1" w:tplc="834C5810">
      <w:numFmt w:val="bullet"/>
      <w:lvlText w:val="•"/>
      <w:lvlJc w:val="left"/>
      <w:pPr>
        <w:ind w:left="1312" w:hanging="260"/>
      </w:pPr>
      <w:rPr>
        <w:rFonts w:hint="default"/>
        <w:lang w:val="es-ES" w:eastAsia="en-US" w:bidi="ar-SA"/>
      </w:rPr>
    </w:lvl>
    <w:lvl w:ilvl="2" w:tplc="F07C7CF2">
      <w:numFmt w:val="bullet"/>
      <w:lvlText w:val="•"/>
      <w:lvlJc w:val="left"/>
      <w:pPr>
        <w:ind w:left="2204" w:hanging="260"/>
      </w:pPr>
      <w:rPr>
        <w:rFonts w:hint="default"/>
        <w:lang w:val="es-ES" w:eastAsia="en-US" w:bidi="ar-SA"/>
      </w:rPr>
    </w:lvl>
    <w:lvl w:ilvl="3" w:tplc="D2B02916">
      <w:numFmt w:val="bullet"/>
      <w:lvlText w:val="•"/>
      <w:lvlJc w:val="left"/>
      <w:pPr>
        <w:ind w:left="3096" w:hanging="260"/>
      </w:pPr>
      <w:rPr>
        <w:rFonts w:hint="default"/>
        <w:lang w:val="es-ES" w:eastAsia="en-US" w:bidi="ar-SA"/>
      </w:rPr>
    </w:lvl>
    <w:lvl w:ilvl="4" w:tplc="7E3AF312">
      <w:numFmt w:val="bullet"/>
      <w:lvlText w:val="•"/>
      <w:lvlJc w:val="left"/>
      <w:pPr>
        <w:ind w:left="3988" w:hanging="260"/>
      </w:pPr>
      <w:rPr>
        <w:rFonts w:hint="default"/>
        <w:lang w:val="es-ES" w:eastAsia="en-US" w:bidi="ar-SA"/>
      </w:rPr>
    </w:lvl>
    <w:lvl w:ilvl="5" w:tplc="989AED2E">
      <w:numFmt w:val="bullet"/>
      <w:lvlText w:val="•"/>
      <w:lvlJc w:val="left"/>
      <w:pPr>
        <w:ind w:left="4880" w:hanging="260"/>
      </w:pPr>
      <w:rPr>
        <w:rFonts w:hint="default"/>
        <w:lang w:val="es-ES" w:eastAsia="en-US" w:bidi="ar-SA"/>
      </w:rPr>
    </w:lvl>
    <w:lvl w:ilvl="6" w:tplc="90547946">
      <w:numFmt w:val="bullet"/>
      <w:lvlText w:val="•"/>
      <w:lvlJc w:val="left"/>
      <w:pPr>
        <w:ind w:left="5772" w:hanging="260"/>
      </w:pPr>
      <w:rPr>
        <w:rFonts w:hint="default"/>
        <w:lang w:val="es-ES" w:eastAsia="en-US" w:bidi="ar-SA"/>
      </w:rPr>
    </w:lvl>
    <w:lvl w:ilvl="7" w:tplc="020E1FC8">
      <w:numFmt w:val="bullet"/>
      <w:lvlText w:val="•"/>
      <w:lvlJc w:val="left"/>
      <w:pPr>
        <w:ind w:left="6664" w:hanging="260"/>
      </w:pPr>
      <w:rPr>
        <w:rFonts w:hint="default"/>
        <w:lang w:val="es-ES" w:eastAsia="en-US" w:bidi="ar-SA"/>
      </w:rPr>
    </w:lvl>
    <w:lvl w:ilvl="8" w:tplc="9BE4F01A">
      <w:numFmt w:val="bullet"/>
      <w:lvlText w:val="•"/>
      <w:lvlJc w:val="left"/>
      <w:pPr>
        <w:ind w:left="7556" w:hanging="260"/>
      </w:pPr>
      <w:rPr>
        <w:rFonts w:hint="default"/>
        <w:lang w:val="es-ES" w:eastAsia="en-US" w:bidi="ar-SA"/>
      </w:rPr>
    </w:lvl>
  </w:abstractNum>
  <w:abstractNum w:abstractNumId="2">
    <w:nsid w:val="19673CEB"/>
    <w:multiLevelType w:val="hybridMultilevel"/>
    <w:tmpl w:val="73944D9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DB61BA"/>
    <w:multiLevelType w:val="hybridMultilevel"/>
    <w:tmpl w:val="BBC635E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E310DE"/>
    <w:multiLevelType w:val="hybridMultilevel"/>
    <w:tmpl w:val="535C51B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5274C"/>
    <w:multiLevelType w:val="hybridMultilevel"/>
    <w:tmpl w:val="611615E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A0400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FE0A1D"/>
    <w:multiLevelType w:val="hybridMultilevel"/>
    <w:tmpl w:val="7C24E164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78005A4"/>
    <w:multiLevelType w:val="hybridMultilevel"/>
    <w:tmpl w:val="3EE088F6"/>
    <w:lvl w:ilvl="0" w:tplc="AB04403E">
      <w:start w:val="1"/>
      <w:numFmt w:val="decimal"/>
      <w:lvlText w:val="%1"/>
      <w:lvlJc w:val="left"/>
      <w:pPr>
        <w:ind w:left="420" w:hanging="260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n-US" w:bidi="ar-SA"/>
      </w:rPr>
    </w:lvl>
    <w:lvl w:ilvl="1" w:tplc="1FF679D8">
      <w:numFmt w:val="bullet"/>
      <w:lvlText w:val="•"/>
      <w:lvlJc w:val="left"/>
      <w:pPr>
        <w:ind w:left="1312" w:hanging="260"/>
      </w:pPr>
      <w:rPr>
        <w:rFonts w:hint="default"/>
        <w:lang w:val="es-ES" w:eastAsia="en-US" w:bidi="ar-SA"/>
      </w:rPr>
    </w:lvl>
    <w:lvl w:ilvl="2" w:tplc="DF94BCE0">
      <w:numFmt w:val="bullet"/>
      <w:lvlText w:val="•"/>
      <w:lvlJc w:val="left"/>
      <w:pPr>
        <w:ind w:left="2204" w:hanging="260"/>
      </w:pPr>
      <w:rPr>
        <w:rFonts w:hint="default"/>
        <w:lang w:val="es-ES" w:eastAsia="en-US" w:bidi="ar-SA"/>
      </w:rPr>
    </w:lvl>
    <w:lvl w:ilvl="3" w:tplc="8BF6D910">
      <w:numFmt w:val="bullet"/>
      <w:lvlText w:val="•"/>
      <w:lvlJc w:val="left"/>
      <w:pPr>
        <w:ind w:left="3096" w:hanging="260"/>
      </w:pPr>
      <w:rPr>
        <w:rFonts w:hint="default"/>
        <w:lang w:val="es-ES" w:eastAsia="en-US" w:bidi="ar-SA"/>
      </w:rPr>
    </w:lvl>
    <w:lvl w:ilvl="4" w:tplc="F53EDB2C">
      <w:numFmt w:val="bullet"/>
      <w:lvlText w:val="•"/>
      <w:lvlJc w:val="left"/>
      <w:pPr>
        <w:ind w:left="3988" w:hanging="260"/>
      </w:pPr>
      <w:rPr>
        <w:rFonts w:hint="default"/>
        <w:lang w:val="es-ES" w:eastAsia="en-US" w:bidi="ar-SA"/>
      </w:rPr>
    </w:lvl>
    <w:lvl w:ilvl="5" w:tplc="CB8E8AEA">
      <w:numFmt w:val="bullet"/>
      <w:lvlText w:val="•"/>
      <w:lvlJc w:val="left"/>
      <w:pPr>
        <w:ind w:left="4880" w:hanging="260"/>
      </w:pPr>
      <w:rPr>
        <w:rFonts w:hint="default"/>
        <w:lang w:val="es-ES" w:eastAsia="en-US" w:bidi="ar-SA"/>
      </w:rPr>
    </w:lvl>
    <w:lvl w:ilvl="6" w:tplc="B816DC20">
      <w:numFmt w:val="bullet"/>
      <w:lvlText w:val="•"/>
      <w:lvlJc w:val="left"/>
      <w:pPr>
        <w:ind w:left="5772" w:hanging="260"/>
      </w:pPr>
      <w:rPr>
        <w:rFonts w:hint="default"/>
        <w:lang w:val="es-ES" w:eastAsia="en-US" w:bidi="ar-SA"/>
      </w:rPr>
    </w:lvl>
    <w:lvl w:ilvl="7" w:tplc="5EF66776">
      <w:numFmt w:val="bullet"/>
      <w:lvlText w:val="•"/>
      <w:lvlJc w:val="left"/>
      <w:pPr>
        <w:ind w:left="6664" w:hanging="260"/>
      </w:pPr>
      <w:rPr>
        <w:rFonts w:hint="default"/>
        <w:lang w:val="es-ES" w:eastAsia="en-US" w:bidi="ar-SA"/>
      </w:rPr>
    </w:lvl>
    <w:lvl w:ilvl="8" w:tplc="801E8906">
      <w:numFmt w:val="bullet"/>
      <w:lvlText w:val="•"/>
      <w:lvlJc w:val="left"/>
      <w:pPr>
        <w:ind w:left="7556" w:hanging="260"/>
      </w:pPr>
      <w:rPr>
        <w:rFonts w:hint="default"/>
        <w:lang w:val="es-ES" w:eastAsia="en-US" w:bidi="ar-SA"/>
      </w:rPr>
    </w:lvl>
  </w:abstractNum>
  <w:abstractNum w:abstractNumId="8">
    <w:nsid w:val="597A71A0"/>
    <w:multiLevelType w:val="hybridMultilevel"/>
    <w:tmpl w:val="814A611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C6196"/>
    <w:multiLevelType w:val="multilevel"/>
    <w:tmpl w:val="61128684"/>
    <w:lvl w:ilvl="0">
      <w:start w:val="3"/>
      <w:numFmt w:val="upperLetter"/>
      <w:lvlText w:val="%1"/>
      <w:lvlJc w:val="left"/>
      <w:pPr>
        <w:ind w:left="601" w:hanging="46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01" w:hanging="46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48" w:hanging="46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22" w:hanging="4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96" w:hanging="4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70" w:hanging="4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44" w:hanging="4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18" w:hanging="4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92" w:hanging="465"/>
      </w:pPr>
      <w:rPr>
        <w:rFonts w:hint="default"/>
        <w:lang w:val="es-ES" w:eastAsia="en-US" w:bidi="ar-SA"/>
      </w:rPr>
    </w:lvl>
  </w:abstractNum>
  <w:abstractNum w:abstractNumId="10">
    <w:nsid w:val="666D34FC"/>
    <w:multiLevelType w:val="hybridMultilevel"/>
    <w:tmpl w:val="FDC28AF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B943C7"/>
    <w:multiLevelType w:val="hybridMultilevel"/>
    <w:tmpl w:val="B74C70C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C331C2"/>
    <w:multiLevelType w:val="hybridMultilevel"/>
    <w:tmpl w:val="2898D726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26B469D"/>
    <w:multiLevelType w:val="hybridMultilevel"/>
    <w:tmpl w:val="E5742ACE"/>
    <w:lvl w:ilvl="0" w:tplc="0C0A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79AE66D3"/>
    <w:multiLevelType w:val="hybridMultilevel"/>
    <w:tmpl w:val="43D6BDA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4A5E0E"/>
    <w:multiLevelType w:val="multilevel"/>
    <w:tmpl w:val="F4249758"/>
    <w:lvl w:ilvl="0">
      <w:start w:val="1"/>
      <w:numFmt w:val="upperLetter"/>
      <w:lvlText w:val="%1"/>
      <w:lvlJc w:val="left"/>
      <w:pPr>
        <w:ind w:left="601" w:hanging="46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01" w:hanging="46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48" w:hanging="46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22" w:hanging="4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96" w:hanging="4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70" w:hanging="4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44" w:hanging="4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18" w:hanging="4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92" w:hanging="46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15"/>
  </w:num>
  <w:num w:numId="6">
    <w:abstractNumId w:val="11"/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14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92491"/>
    <w:rsid w:val="001705A6"/>
    <w:rsid w:val="001F6FA6"/>
    <w:rsid w:val="0037147F"/>
    <w:rsid w:val="00414CF4"/>
    <w:rsid w:val="00415DFE"/>
    <w:rsid w:val="00591E0A"/>
    <w:rsid w:val="006549C3"/>
    <w:rsid w:val="006F1685"/>
    <w:rsid w:val="0074745F"/>
    <w:rsid w:val="00833FDB"/>
    <w:rsid w:val="00962961"/>
    <w:rsid w:val="00BA1A03"/>
    <w:rsid w:val="00BC3848"/>
    <w:rsid w:val="00BF0453"/>
    <w:rsid w:val="00C275F6"/>
    <w:rsid w:val="00C92491"/>
    <w:rsid w:val="00C92962"/>
    <w:rsid w:val="00CE2103"/>
    <w:rsid w:val="00F63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745F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rsid w:val="0074745F"/>
    <w:pPr>
      <w:ind w:left="601" w:hanging="46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4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4745F"/>
    <w:pPr>
      <w:ind w:left="420"/>
      <w:jc w:val="both"/>
    </w:pPr>
  </w:style>
  <w:style w:type="paragraph" w:styleId="Prrafodelista">
    <w:name w:val="List Paragraph"/>
    <w:basedOn w:val="Normal"/>
    <w:uiPriority w:val="1"/>
    <w:qFormat/>
    <w:rsid w:val="0074745F"/>
    <w:pPr>
      <w:spacing w:before="3"/>
      <w:ind w:left="420" w:right="129" w:hanging="260"/>
      <w:jc w:val="both"/>
    </w:pPr>
  </w:style>
  <w:style w:type="paragraph" w:customStyle="1" w:styleId="TableParagraph">
    <w:name w:val="Table Paragraph"/>
    <w:basedOn w:val="Normal"/>
    <w:uiPriority w:val="1"/>
    <w:qFormat/>
    <w:rsid w:val="0074745F"/>
    <w:pPr>
      <w:spacing w:line="253" w:lineRule="exact"/>
      <w:ind w:left="140"/>
    </w:pPr>
  </w:style>
  <w:style w:type="paragraph" w:customStyle="1" w:styleId="Default">
    <w:name w:val="Default"/>
    <w:rsid w:val="0037147F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BC38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3F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1629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CVN - JULIA ESPINOSA FAJARDO</vt:lpstr>
    </vt:vector>
  </TitlesOfParts>
  <Company/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CVN - JULIA ESPINOSA FAJARDO</dc:title>
  <dc:subject>eb390df09915bac6cf348243d5dd933b</dc:subject>
  <dc:creator>FECYT - Editor CVN de FECYT</dc:creator>
  <cp:keywords>MICINN, FECYT, CVN, CVA</cp:keywords>
  <cp:lastModifiedBy>bgalg</cp:lastModifiedBy>
  <cp:revision>7</cp:revision>
  <cp:lastPrinted>2020-12-03T15:19:00Z</cp:lastPrinted>
  <dcterms:created xsi:type="dcterms:W3CDTF">2020-12-23T12:57:00Z</dcterms:created>
  <dcterms:modified xsi:type="dcterms:W3CDTF">2021-01-08T11:53:00Z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LastSaved">
    <vt:filetime>2020-12-03T00:00:00Z</vt:filetime>
  </property>
</Properties>
</file>