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3069B" w14:textId="5EA46208" w:rsidR="00986315" w:rsidRPr="004D6FF2" w:rsidRDefault="002D511F" w:rsidP="004D6FF2">
      <w:pPr>
        <w:pStyle w:val="Ttulo1"/>
      </w:pPr>
      <w:r w:rsidRPr="004D6FF2">
        <w:t xml:space="preserve">ACTA DE REUNIÓN DEL DÍA </w:t>
      </w:r>
      <w:r w:rsidR="00960126">
        <w:t>22/06/2022</w:t>
      </w:r>
    </w:p>
    <w:p w14:paraId="6CAC5995" w14:textId="77777777" w:rsidR="004D6FF2" w:rsidRDefault="004D6FF2"/>
    <w:p w14:paraId="2B06CF4E" w14:textId="036191F7" w:rsidR="004D6FF2" w:rsidRDefault="004D6FF2">
      <w:r>
        <w:t xml:space="preserve">Lugar. Sala de </w:t>
      </w:r>
      <w:r w:rsidR="00960126">
        <w:t>reuniones edificio 7</w:t>
      </w:r>
    </w:p>
    <w:p w14:paraId="3D7CCC7F" w14:textId="4107DD11" w:rsidR="002D511F" w:rsidRDefault="002D511F">
      <w:r>
        <w:t>Hora: 1</w:t>
      </w:r>
      <w:r w:rsidR="00960126">
        <w:t>2</w:t>
      </w:r>
      <w:r>
        <w:t>.00 am</w:t>
      </w:r>
    </w:p>
    <w:p w14:paraId="39986135" w14:textId="4DBEF7BD" w:rsidR="00B13D34" w:rsidRDefault="00B13D34" w:rsidP="004D6FF2">
      <w:pPr>
        <w:pStyle w:val="Ttulo2"/>
      </w:pPr>
      <w:r>
        <w:t>ASISTENTES:</w:t>
      </w:r>
    </w:p>
    <w:p w14:paraId="4EDA40A0" w14:textId="77777777" w:rsidR="004D6FF2" w:rsidRDefault="004D6FF2"/>
    <w:p w14:paraId="3232FD74" w14:textId="763E4B43" w:rsidR="00B13D34" w:rsidRDefault="00B13D34" w:rsidP="004D6FF2">
      <w:pPr>
        <w:pStyle w:val="Prrafodelista"/>
        <w:numPr>
          <w:ilvl w:val="0"/>
          <w:numId w:val="1"/>
        </w:numPr>
      </w:pPr>
      <w:r>
        <w:t xml:space="preserve">Coordinador: Francisco Lorenzo </w:t>
      </w:r>
      <w:proofErr w:type="spellStart"/>
      <w:r>
        <w:t>Bergillos</w:t>
      </w:r>
      <w:proofErr w:type="spellEnd"/>
    </w:p>
    <w:p w14:paraId="3FD799E0" w14:textId="1130C938" w:rsidR="00B13D34" w:rsidRPr="00B13D34" w:rsidRDefault="00B13D34" w:rsidP="004D6FF2">
      <w:pPr>
        <w:pStyle w:val="Prrafodelista"/>
        <w:numPr>
          <w:ilvl w:val="0"/>
          <w:numId w:val="1"/>
        </w:numPr>
      </w:pPr>
      <w:r w:rsidRPr="00B13D34">
        <w:t>Res</w:t>
      </w:r>
      <w:r>
        <w:t xml:space="preserve">ponsable de calidad: </w:t>
      </w:r>
      <w:r w:rsidR="004D6FF2">
        <w:t>Nuria Fernández Quesada</w:t>
      </w:r>
    </w:p>
    <w:p w14:paraId="294C72B0" w14:textId="538E31BE" w:rsidR="00B13D34" w:rsidRPr="00B13D34" w:rsidRDefault="00B13D34" w:rsidP="004D6FF2">
      <w:pPr>
        <w:pStyle w:val="Prrafodelista"/>
        <w:numPr>
          <w:ilvl w:val="0"/>
          <w:numId w:val="1"/>
        </w:numPr>
      </w:pPr>
      <w:r>
        <w:t xml:space="preserve">Vocal: </w:t>
      </w:r>
      <w:r w:rsidRPr="00B13D34">
        <w:t xml:space="preserve">Bethany </w:t>
      </w:r>
      <w:proofErr w:type="spellStart"/>
      <w:r w:rsidRPr="00B13D34">
        <w:t>Aram</w:t>
      </w:r>
      <w:proofErr w:type="spellEnd"/>
      <w:r w:rsidRPr="00B13D34">
        <w:t xml:space="preserve"> </w:t>
      </w:r>
      <w:proofErr w:type="spellStart"/>
      <w:r w:rsidRPr="00B13D34">
        <w:t>Worzella</w:t>
      </w:r>
      <w:proofErr w:type="spellEnd"/>
    </w:p>
    <w:p w14:paraId="1C168FF3" w14:textId="632AEC06" w:rsidR="00B13D34" w:rsidRPr="00B13D34" w:rsidRDefault="00B13D34" w:rsidP="004D6FF2">
      <w:pPr>
        <w:pStyle w:val="Prrafodelista"/>
        <w:numPr>
          <w:ilvl w:val="0"/>
          <w:numId w:val="1"/>
        </w:numPr>
      </w:pPr>
      <w:r w:rsidRPr="00B13D34">
        <w:t>Vocal: Francisco Ollero Lobato</w:t>
      </w:r>
    </w:p>
    <w:p w14:paraId="5B021AEB" w14:textId="643ED882" w:rsidR="00B13D34" w:rsidRPr="004D6FF2" w:rsidRDefault="00B13D34" w:rsidP="004D6FF2">
      <w:pPr>
        <w:pStyle w:val="Prrafodelista"/>
        <w:numPr>
          <w:ilvl w:val="0"/>
          <w:numId w:val="1"/>
        </w:numPr>
      </w:pPr>
      <w:r>
        <w:t xml:space="preserve">Vocal: </w:t>
      </w:r>
      <w:r w:rsidRPr="004D6FF2">
        <w:t>Justo Cuño Bonito</w:t>
      </w:r>
    </w:p>
    <w:p w14:paraId="6F380FFA" w14:textId="3CFBD512" w:rsidR="00B13D34" w:rsidRDefault="00B13D34" w:rsidP="004D6FF2">
      <w:pPr>
        <w:pStyle w:val="Prrafodelista"/>
        <w:numPr>
          <w:ilvl w:val="0"/>
          <w:numId w:val="1"/>
        </w:numPr>
      </w:pPr>
      <w:r w:rsidRPr="004D6FF2">
        <w:t xml:space="preserve">Vocal: Macarena Tejada </w:t>
      </w:r>
      <w:proofErr w:type="spellStart"/>
      <w:r w:rsidRPr="004D6FF2">
        <w:t>Tejada</w:t>
      </w:r>
      <w:proofErr w:type="spellEnd"/>
    </w:p>
    <w:p w14:paraId="5C8B3B82" w14:textId="20F8F2B7" w:rsidR="004D6FF2" w:rsidRDefault="004D6FF2" w:rsidP="004D6FF2">
      <w:pPr>
        <w:pStyle w:val="Ttulo2"/>
      </w:pPr>
      <w:r>
        <w:t>ORDEN DEL DÍA</w:t>
      </w:r>
    </w:p>
    <w:p w14:paraId="09842349" w14:textId="741641CA" w:rsidR="004D6FF2" w:rsidRDefault="004D6FF2" w:rsidP="004D6FF2"/>
    <w:p w14:paraId="684D7CA2" w14:textId="5247600D" w:rsidR="00FE2328" w:rsidRDefault="00FE2328" w:rsidP="00FE2328">
      <w:pPr>
        <w:pStyle w:val="Prrafodelista"/>
        <w:numPr>
          <w:ilvl w:val="0"/>
          <w:numId w:val="2"/>
        </w:numPr>
      </w:pPr>
      <w:r>
        <w:t xml:space="preserve">Informe </w:t>
      </w:r>
      <w:r w:rsidR="00E23FEE">
        <w:t>de coordinador</w:t>
      </w:r>
    </w:p>
    <w:p w14:paraId="7FB34770" w14:textId="5832184B" w:rsidR="00FE2328" w:rsidRDefault="00960126" w:rsidP="00FE2328">
      <w:pPr>
        <w:pStyle w:val="Prrafodelista"/>
        <w:numPr>
          <w:ilvl w:val="0"/>
          <w:numId w:val="2"/>
        </w:numPr>
      </w:pPr>
      <w:r>
        <w:t>Asuntos de trámites:</w:t>
      </w:r>
    </w:p>
    <w:p w14:paraId="1BC885CE" w14:textId="1BD083C5" w:rsidR="00FE2328" w:rsidRDefault="00FE2328" w:rsidP="00FE2328">
      <w:pPr>
        <w:pStyle w:val="Prrafodelista"/>
        <w:numPr>
          <w:ilvl w:val="1"/>
          <w:numId w:val="2"/>
        </w:numPr>
      </w:pPr>
      <w:r>
        <w:t xml:space="preserve">Solicitudes de prórrogas extraordinarias. </w:t>
      </w:r>
    </w:p>
    <w:p w14:paraId="1A09965A" w14:textId="55467680" w:rsidR="00960126" w:rsidRDefault="00FE2328" w:rsidP="00FE2328">
      <w:pPr>
        <w:pStyle w:val="Prrafodelista"/>
        <w:numPr>
          <w:ilvl w:val="1"/>
          <w:numId w:val="2"/>
        </w:numPr>
      </w:pPr>
      <w:r>
        <w:t xml:space="preserve">Solicitud de </w:t>
      </w:r>
      <w:r w:rsidR="00960126">
        <w:t>bajas voluntarias</w:t>
      </w:r>
    </w:p>
    <w:p w14:paraId="56D2185A" w14:textId="303B6BCE" w:rsidR="001258BE" w:rsidRDefault="001258BE" w:rsidP="005B6754">
      <w:pPr>
        <w:pStyle w:val="Prrafodelista"/>
        <w:numPr>
          <w:ilvl w:val="1"/>
          <w:numId w:val="2"/>
        </w:numPr>
      </w:pPr>
      <w:r>
        <w:t>Asuntos relativos a cambio de título de la Tesis.</w:t>
      </w:r>
    </w:p>
    <w:p w14:paraId="2BC9C2FA" w14:textId="17A40539" w:rsidR="00FE2328" w:rsidRDefault="00FE2328" w:rsidP="00FE2328">
      <w:pPr>
        <w:pStyle w:val="Prrafodelista"/>
        <w:numPr>
          <w:ilvl w:val="1"/>
          <w:numId w:val="2"/>
        </w:numPr>
      </w:pPr>
      <w:r>
        <w:t xml:space="preserve">Asuntos relativos a depósito de </w:t>
      </w:r>
      <w:r w:rsidR="001258BE">
        <w:t>T</w:t>
      </w:r>
      <w:r>
        <w:t>esis</w:t>
      </w:r>
      <w:r w:rsidR="00960126">
        <w:t xml:space="preserve"> y defensas</w:t>
      </w:r>
      <w:r>
        <w:t xml:space="preserve">. </w:t>
      </w:r>
    </w:p>
    <w:p w14:paraId="14E6DCBE" w14:textId="750D8D74" w:rsidR="004D6FF2" w:rsidRDefault="00FE2328" w:rsidP="00FE2328">
      <w:pPr>
        <w:pStyle w:val="Prrafodelista"/>
        <w:numPr>
          <w:ilvl w:val="0"/>
          <w:numId w:val="2"/>
        </w:numPr>
      </w:pPr>
      <w:r>
        <w:t xml:space="preserve">Ruegos y preguntas </w:t>
      </w:r>
      <w:r>
        <w:cr/>
      </w:r>
    </w:p>
    <w:p w14:paraId="5FC49588" w14:textId="07E334EA" w:rsidR="00FE2328" w:rsidRDefault="00C77DE0" w:rsidP="00FE2328">
      <w:pPr>
        <w:pStyle w:val="Ttulo3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1AFAE" wp14:editId="5D384A6A">
                <wp:simplePos x="0" y="0"/>
                <wp:positionH relativeFrom="column">
                  <wp:posOffset>13335</wp:posOffset>
                </wp:positionH>
                <wp:positionV relativeFrom="paragraph">
                  <wp:posOffset>21590</wp:posOffset>
                </wp:positionV>
                <wp:extent cx="5414010" cy="22860"/>
                <wp:effectExtent l="0" t="0" r="34290" b="3429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4010" cy="2286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65EC34B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.7pt" to="427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" strokecolor="#4472c4 [3204]" strokeweight="1.5pt">
                <v:stroke joinstyle="miter"/>
              </v:line>
            </w:pict>
          </mc:Fallback>
        </mc:AlternateContent>
      </w:r>
    </w:p>
    <w:p w14:paraId="23F87FEC" w14:textId="20D781C3" w:rsidR="00FE2328" w:rsidRDefault="001258BE" w:rsidP="00FE2328">
      <w:pPr>
        <w:pStyle w:val="Ttulo3"/>
      </w:pPr>
      <w:r>
        <w:t>PUNTO 1: INFORME DEL COORDINADOR DEL PROGRAMA DE DOCTORADO EN HISTORIA Y ESTUDIOS HUMANÍSTICOS.</w:t>
      </w:r>
    </w:p>
    <w:p w14:paraId="39DC4372" w14:textId="60D73BEA" w:rsidR="00E23FEE" w:rsidRDefault="00E23FEE" w:rsidP="004303EE"/>
    <w:p w14:paraId="3C2260BE" w14:textId="278EA6F4" w:rsidR="00C7425E" w:rsidRDefault="00C7425E" w:rsidP="004303EE">
      <w:r>
        <w:t>El coordinador informa sobre algunos puntos de interés:</w:t>
      </w:r>
    </w:p>
    <w:p w14:paraId="26A7A886" w14:textId="1B1200C7" w:rsidR="00C7425E" w:rsidRDefault="00C7425E" w:rsidP="004303EE">
      <w:r>
        <w:t>No se han producido reclamaciones por parte del alumnado evaluado en el RAPI</w:t>
      </w:r>
    </w:p>
    <w:p w14:paraId="1CB49475" w14:textId="648EA8DE" w:rsidR="00C7425E" w:rsidRDefault="00C7425E" w:rsidP="004303EE">
      <w:r>
        <w:t xml:space="preserve">Nos recuerda que para el próximo curso académico 22/23, los alumnos de primer curso tendrán una única convocatoria, por lo que tendrá que mejorarse el sistema de comunicación entre doctorandos, directores y escuela. </w:t>
      </w:r>
    </w:p>
    <w:p w14:paraId="4FF137F2" w14:textId="4CACA20D" w:rsidR="00C7425E" w:rsidRDefault="00C7425E" w:rsidP="004303EE">
      <w:r>
        <w:t>El coordinador ha tenido una reunión con el Director General para la Calidad, el profesor Jordi Luengo López para tratar las cuestiones relativas a la acreditación del programa el próximo curso académico. Fundamentalmente aquellas cuestiones que no se han planteado, ni resuelto a lo largo de estos años. El DG nos emplaza para después de verano.</w:t>
      </w:r>
    </w:p>
    <w:p w14:paraId="15D1B52D" w14:textId="0D481AC6" w:rsidR="00C7425E" w:rsidRDefault="00C7425E" w:rsidP="004303EE">
      <w:r>
        <w:t>El coordinador nos alienta a enviar propuestas de mejora para incluir en el orden del día de la próxima reunión de la comisión.</w:t>
      </w:r>
    </w:p>
    <w:p w14:paraId="2237CC2A" w14:textId="0933DBFC" w:rsidR="00C7425E" w:rsidRDefault="00C7425E" w:rsidP="004303EE">
      <w:r>
        <w:lastRenderedPageBreak/>
        <w:t xml:space="preserve">Informa también de </w:t>
      </w:r>
      <w:r w:rsidR="00701F55">
        <w:t>la propuesta de Alianza de Universidades, coordinada por la Universidad de Bayreuth y en la que participa UPO</w:t>
      </w:r>
      <w:r>
        <w:t>, donde las Humanidades pueden encajar en el ámbito de actuación</w:t>
      </w:r>
      <w:r w:rsidR="00701F55">
        <w:t xml:space="preserve"> del doctorado</w:t>
      </w:r>
      <w:r>
        <w:t xml:space="preserve">. </w:t>
      </w:r>
    </w:p>
    <w:p w14:paraId="4BCAEEA8" w14:textId="29422FDF" w:rsidR="001413E8" w:rsidRDefault="001413E8" w:rsidP="004303EE">
      <w:bookmarkStart w:id="0" w:name="_GoBack"/>
      <w:bookmarkEnd w:id="0"/>
      <w:r>
        <w:t xml:space="preserve">Informa de la reunión del 13/6/2022 del Comité de la Escuela Doctoral, comenta que hay cuestiones interesantes como la promoción de la internacionalización de la Escuela, donde se generan mayores oportunidades de movilidad para la </w:t>
      </w:r>
      <w:proofErr w:type="spellStart"/>
      <w:r>
        <w:t>cotutela</w:t>
      </w:r>
      <w:proofErr w:type="spellEnd"/>
      <w:r>
        <w:t xml:space="preserve"> académica de las Tesis. Las 10 plazas que se ofertan ayudarán a conseguir mejores becas de FPU. También hay opciones de movilidad del profesorado (20000E) para establecer relaciones internacionales con otras universidades. </w:t>
      </w:r>
    </w:p>
    <w:p w14:paraId="6B333515" w14:textId="2FCA361D" w:rsidR="001413E8" w:rsidRDefault="001413E8" w:rsidP="004303EE">
      <w:r>
        <w:t>Informa de los cursos que se están impartiendo para los directores de Tesis relacionados con el Comité ético.</w:t>
      </w:r>
    </w:p>
    <w:p w14:paraId="7B8ACF19" w14:textId="53216AAB" w:rsidR="001413E8" w:rsidRDefault="001413E8" w:rsidP="004303EE">
      <w:r>
        <w:t>De igual modo se comenta la necesidad de revisar y vaciar de contenidos antiguos el aula virtual.</w:t>
      </w:r>
    </w:p>
    <w:p w14:paraId="4405FE48" w14:textId="5C5E9F00" w:rsidR="001413E8" w:rsidRDefault="001413E8" w:rsidP="004303EE">
      <w:r>
        <w:t xml:space="preserve">Se acuerda solicitar información sobre el procedimiento para solicitar la certificación automática de las actividades realizadas dentro de la comisión del programa. </w:t>
      </w:r>
    </w:p>
    <w:p w14:paraId="3506B006" w14:textId="4A937607" w:rsidR="001413E8" w:rsidRDefault="001413E8" w:rsidP="004303EE">
      <w:r>
        <w:t>El coordinador informa también de la nueva política del Vicerrectorado de cara a la oferta de 50 becas de apoyo administrativo para máster y doctorados. Se pasaría de 20 h semanales a 5h. Esto genera preocupación ante las labores indispensables que realiza el becario y que se quedarán sin hacer, al no contar con personal de administración y servicios en la Escuela Doctoral.</w:t>
      </w:r>
    </w:p>
    <w:p w14:paraId="1623BD0B" w14:textId="3A161DB7" w:rsidR="001413E8" w:rsidRDefault="001413E8" w:rsidP="004303EE">
      <w:r>
        <w:t xml:space="preserve">De igual modo se informa de la realización de las Jornadas Doctorales del programa. Se concreta que será </w:t>
      </w:r>
      <w:r w:rsidR="00BC325A">
        <w:t xml:space="preserve">Bethany </w:t>
      </w:r>
      <w:proofErr w:type="spellStart"/>
      <w:r w:rsidR="00BC325A">
        <w:t>Aram</w:t>
      </w:r>
      <w:proofErr w:type="spellEnd"/>
      <w:r w:rsidR="00BC325A">
        <w:t xml:space="preserve"> quien coordine las mismas, apoyada por Francisco Lorenzo y Macarena Tejada. </w:t>
      </w:r>
    </w:p>
    <w:p w14:paraId="51B911E7" w14:textId="03C5B2B5" w:rsidR="00B20AAD" w:rsidRDefault="00D921C3" w:rsidP="00B20AAD">
      <w:pPr>
        <w:pStyle w:val="Ttulo3"/>
      </w:pPr>
      <w:r>
        <w:t xml:space="preserve">PUNTO </w:t>
      </w:r>
      <w:r w:rsidR="00960126">
        <w:t>2</w:t>
      </w:r>
      <w:r>
        <w:t xml:space="preserve">: </w:t>
      </w:r>
      <w:r w:rsidR="001258BE">
        <w:t>ASUNTOS DE TRÁMITES</w:t>
      </w:r>
    </w:p>
    <w:p w14:paraId="038B7653" w14:textId="77777777" w:rsidR="004303EE" w:rsidRDefault="004303EE" w:rsidP="00B20AAD">
      <w:pPr>
        <w:rPr>
          <w:b/>
          <w:bCs/>
        </w:rPr>
      </w:pPr>
    </w:p>
    <w:p w14:paraId="31CC1FEE" w14:textId="5B05828D" w:rsidR="00B20AAD" w:rsidRDefault="00B20AAD" w:rsidP="00B20AAD">
      <w:pPr>
        <w:rPr>
          <w:b/>
          <w:bCs/>
        </w:rPr>
      </w:pPr>
      <w:r w:rsidRPr="00B20AAD">
        <w:rPr>
          <w:b/>
          <w:bCs/>
        </w:rPr>
        <w:t xml:space="preserve">PUNTO </w:t>
      </w:r>
      <w:r w:rsidR="00960126">
        <w:rPr>
          <w:b/>
          <w:bCs/>
        </w:rPr>
        <w:t>2</w:t>
      </w:r>
      <w:r w:rsidRPr="00B20AAD">
        <w:rPr>
          <w:b/>
          <w:bCs/>
        </w:rPr>
        <w:t xml:space="preserve">.1. Solicitudes de prórrogas extraordinarias. </w:t>
      </w:r>
    </w:p>
    <w:p w14:paraId="74670969" w14:textId="31DB4734" w:rsidR="004E35DD" w:rsidRDefault="004E35DD" w:rsidP="00B20AAD">
      <w:r>
        <w:t>Se revisan y se aprueba la</w:t>
      </w:r>
      <w:r w:rsidR="005B6754">
        <w:t xml:space="preserve"> </w:t>
      </w:r>
      <w:r>
        <w:t>solicitud de</w:t>
      </w:r>
      <w:r w:rsidR="005B6754">
        <w:t xml:space="preserve"> la doctoranda</w:t>
      </w:r>
      <w:r>
        <w:t>:</w:t>
      </w:r>
      <w:r w:rsidR="005B6754">
        <w:t xml:space="preserve"> </w:t>
      </w:r>
      <w:proofErr w:type="spellStart"/>
      <w:r w:rsidR="00F25297">
        <w:t>Vanice</w:t>
      </w:r>
      <w:proofErr w:type="spellEnd"/>
      <w:r w:rsidR="00F25297">
        <w:t xml:space="preserve"> </w:t>
      </w:r>
      <w:proofErr w:type="spellStart"/>
      <w:r w:rsidR="00F25297">
        <w:t>Siqueira</w:t>
      </w:r>
      <w:proofErr w:type="spellEnd"/>
      <w:r w:rsidR="00F25297">
        <w:t xml:space="preserve"> de Melo</w:t>
      </w:r>
    </w:p>
    <w:p w14:paraId="56FAC993" w14:textId="455D260F" w:rsidR="00315230" w:rsidRDefault="00D921C3" w:rsidP="00B20AAD">
      <w:pPr>
        <w:rPr>
          <w:b/>
          <w:bCs/>
        </w:rPr>
      </w:pPr>
      <w:r>
        <w:rPr>
          <w:b/>
          <w:bCs/>
        </w:rPr>
        <w:t xml:space="preserve">PUNTO </w:t>
      </w:r>
      <w:r w:rsidR="00960126">
        <w:rPr>
          <w:b/>
          <w:bCs/>
        </w:rPr>
        <w:t>2</w:t>
      </w:r>
      <w:r w:rsidR="00C45DBA">
        <w:rPr>
          <w:b/>
          <w:bCs/>
        </w:rPr>
        <w:t xml:space="preserve">.2. </w:t>
      </w:r>
      <w:r w:rsidR="00C45DBA" w:rsidRPr="00C45DBA">
        <w:rPr>
          <w:b/>
          <w:bCs/>
        </w:rPr>
        <w:t xml:space="preserve">Solicitud de </w:t>
      </w:r>
      <w:r w:rsidR="00F25297">
        <w:rPr>
          <w:b/>
          <w:bCs/>
        </w:rPr>
        <w:t>bajas voluntarias</w:t>
      </w:r>
    </w:p>
    <w:p w14:paraId="4B07E6A4" w14:textId="1D93FC62" w:rsidR="00C45DBA" w:rsidRDefault="00C45DBA" w:rsidP="00B20AAD">
      <w:r>
        <w:t xml:space="preserve">Se </w:t>
      </w:r>
      <w:r w:rsidR="00F53FAE">
        <w:t xml:space="preserve">revisa y </w:t>
      </w:r>
      <w:r>
        <w:t xml:space="preserve">aprueba </w:t>
      </w:r>
      <w:r w:rsidR="00F62E17">
        <w:t>la</w:t>
      </w:r>
      <w:r>
        <w:t xml:space="preserve"> solicitud presentada</w:t>
      </w:r>
      <w:r w:rsidR="005B6754">
        <w:t xml:space="preserve"> por </w:t>
      </w:r>
      <w:r w:rsidR="00F25297">
        <w:t>María Isabel Cabanillas y por Ignacio Gómez Felipe</w:t>
      </w:r>
      <w:r w:rsidR="00F53FAE">
        <w:t>.</w:t>
      </w:r>
    </w:p>
    <w:p w14:paraId="52C25F81" w14:textId="11879001" w:rsidR="00F53FAE" w:rsidRDefault="00D921C3" w:rsidP="00B20AAD">
      <w:pPr>
        <w:rPr>
          <w:b/>
          <w:bCs/>
        </w:rPr>
      </w:pPr>
      <w:r>
        <w:rPr>
          <w:b/>
          <w:bCs/>
        </w:rPr>
        <w:t xml:space="preserve">PUNTO </w:t>
      </w:r>
      <w:r w:rsidR="00F25297">
        <w:rPr>
          <w:b/>
          <w:bCs/>
        </w:rPr>
        <w:t>2</w:t>
      </w:r>
      <w:r w:rsidR="00F53FAE" w:rsidRPr="00F53FAE">
        <w:rPr>
          <w:b/>
          <w:bCs/>
        </w:rPr>
        <w:t>.</w:t>
      </w:r>
      <w:r w:rsidR="005B6754" w:rsidRPr="00F25297">
        <w:rPr>
          <w:b/>
          <w:bCs/>
        </w:rPr>
        <w:t>3</w:t>
      </w:r>
      <w:r w:rsidR="00F25297" w:rsidRPr="00F25297">
        <w:rPr>
          <w:b/>
        </w:rPr>
        <w:t xml:space="preserve"> Asuntos relativos a cambio de título de la Tesis</w:t>
      </w:r>
      <w:r w:rsidR="00F53FAE" w:rsidRPr="00F53FAE">
        <w:rPr>
          <w:b/>
          <w:bCs/>
        </w:rPr>
        <w:t>.</w:t>
      </w:r>
    </w:p>
    <w:p w14:paraId="339EE4F4" w14:textId="3F63D031" w:rsidR="00F53FAE" w:rsidRDefault="00F53FAE" w:rsidP="003F6358">
      <w:pPr>
        <w:jc w:val="both"/>
      </w:pPr>
      <w:r>
        <w:t xml:space="preserve">Se revisa </w:t>
      </w:r>
      <w:r w:rsidR="00F25297">
        <w:t xml:space="preserve">y se aprueba el cambio de título de la Tesis de Giovanna de </w:t>
      </w:r>
      <w:proofErr w:type="spellStart"/>
      <w:r w:rsidR="00F25297">
        <w:t>Nigris</w:t>
      </w:r>
      <w:proofErr w:type="spellEnd"/>
      <w:r w:rsidR="005B6754">
        <w:t>.</w:t>
      </w:r>
    </w:p>
    <w:p w14:paraId="7DBE1F3D" w14:textId="32D16D90" w:rsidR="005B6754" w:rsidRDefault="00D921C3" w:rsidP="00F25297">
      <w:pPr>
        <w:jc w:val="both"/>
      </w:pPr>
      <w:r>
        <w:rPr>
          <w:b/>
        </w:rPr>
        <w:t xml:space="preserve">PUNTO </w:t>
      </w:r>
      <w:r w:rsidR="00F25297">
        <w:rPr>
          <w:b/>
        </w:rPr>
        <w:t>2</w:t>
      </w:r>
      <w:r w:rsidR="001258BE" w:rsidRPr="001258BE">
        <w:rPr>
          <w:b/>
        </w:rPr>
        <w:t xml:space="preserve">.4. </w:t>
      </w:r>
      <w:r w:rsidR="00F25297" w:rsidRPr="00F25297">
        <w:rPr>
          <w:b/>
        </w:rPr>
        <w:t>Asuntos relativos a depósito de Tesis y defensas</w:t>
      </w:r>
    </w:p>
    <w:p w14:paraId="59D62BF9" w14:textId="1487706A" w:rsidR="00F25297" w:rsidRDefault="00F25297" w:rsidP="003F6358">
      <w:pPr>
        <w:jc w:val="both"/>
      </w:pPr>
      <w:r>
        <w:t>Se revisan los documentos aportados y se aprueban las solicitudes de los siguientes alumnos/as:</w:t>
      </w:r>
    </w:p>
    <w:p w14:paraId="4C41A023" w14:textId="6323B379" w:rsidR="00F25297" w:rsidRDefault="00F25297" w:rsidP="003F6358">
      <w:pPr>
        <w:jc w:val="both"/>
      </w:pPr>
      <w:r w:rsidRPr="00F25297">
        <w:rPr>
          <w:b/>
        </w:rPr>
        <w:t>Marcela Cristina Cuéllar Sánchez</w:t>
      </w:r>
      <w:r>
        <w:t xml:space="preserve">: Depósito y cambio de título de su tesis. </w:t>
      </w:r>
    </w:p>
    <w:p w14:paraId="1E0DA908" w14:textId="309E5C8C" w:rsidR="00F25297" w:rsidRDefault="00F25297" w:rsidP="003F6358">
      <w:pPr>
        <w:jc w:val="both"/>
      </w:pPr>
      <w:r w:rsidRPr="00F25297">
        <w:rPr>
          <w:b/>
        </w:rPr>
        <w:t xml:space="preserve">Sara </w:t>
      </w:r>
      <w:proofErr w:type="spellStart"/>
      <w:r w:rsidRPr="00F25297">
        <w:rPr>
          <w:b/>
        </w:rPr>
        <w:t>Agnoletto</w:t>
      </w:r>
      <w:proofErr w:type="spellEnd"/>
      <w:r>
        <w:t xml:space="preserve">: Depósito de la Tesis en régimen de </w:t>
      </w:r>
      <w:proofErr w:type="spellStart"/>
      <w:r>
        <w:t>cotutela</w:t>
      </w:r>
      <w:proofErr w:type="spellEnd"/>
      <w:r>
        <w:t xml:space="preserve">, así como reconocimiento de mención internacional. </w:t>
      </w:r>
    </w:p>
    <w:p w14:paraId="4F0B290E" w14:textId="77777777" w:rsidR="00F25297" w:rsidRDefault="00F25297" w:rsidP="003F6358">
      <w:pPr>
        <w:jc w:val="both"/>
      </w:pPr>
      <w:r w:rsidRPr="00F25297">
        <w:rPr>
          <w:b/>
        </w:rPr>
        <w:lastRenderedPageBreak/>
        <w:t xml:space="preserve">María Magdalena </w:t>
      </w:r>
      <w:proofErr w:type="spellStart"/>
      <w:r w:rsidRPr="00F25297">
        <w:rPr>
          <w:b/>
        </w:rPr>
        <w:t>Frick</w:t>
      </w:r>
      <w:proofErr w:type="spellEnd"/>
      <w:r w:rsidRPr="00F25297">
        <w:rPr>
          <w:b/>
        </w:rPr>
        <w:t xml:space="preserve"> Capurro</w:t>
      </w:r>
      <w:r>
        <w:t>: Tribunal para defensa de Tesis Doctoral.</w:t>
      </w:r>
    </w:p>
    <w:p w14:paraId="7CCA858D" w14:textId="77777777" w:rsidR="00F25297" w:rsidRDefault="00F25297" w:rsidP="003F6358">
      <w:pPr>
        <w:jc w:val="both"/>
      </w:pPr>
      <w:r w:rsidRPr="00F25297">
        <w:rPr>
          <w:b/>
        </w:rPr>
        <w:t>Rosario Elizabeth Pérez-</w:t>
      </w:r>
      <w:proofErr w:type="spellStart"/>
      <w:r w:rsidRPr="00F25297">
        <w:rPr>
          <w:b/>
        </w:rPr>
        <w:t>Liu</w:t>
      </w:r>
      <w:proofErr w:type="spellEnd"/>
      <w:r w:rsidRPr="00F25297">
        <w:rPr>
          <w:b/>
        </w:rPr>
        <w:t xml:space="preserve"> de Mendoza</w:t>
      </w:r>
      <w:r>
        <w:t>: Tribunal para defensa de Tesis Doctoral</w:t>
      </w:r>
    </w:p>
    <w:p w14:paraId="6EE8A2EA" w14:textId="3F6A4B09" w:rsidR="00BF6098" w:rsidRDefault="00F25297" w:rsidP="00F25297">
      <w:pPr>
        <w:jc w:val="both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proofErr w:type="spellStart"/>
      <w:r w:rsidRPr="00F25297">
        <w:rPr>
          <w:b/>
        </w:rPr>
        <w:t>Damiano</w:t>
      </w:r>
      <w:proofErr w:type="spellEnd"/>
      <w:r w:rsidRPr="00F25297">
        <w:rPr>
          <w:b/>
        </w:rPr>
        <w:t xml:space="preserve"> </w:t>
      </w:r>
      <w:proofErr w:type="spellStart"/>
      <w:r w:rsidRPr="00F25297">
        <w:rPr>
          <w:b/>
        </w:rPr>
        <w:t>Tieri</w:t>
      </w:r>
      <w:proofErr w:type="spellEnd"/>
      <w:r>
        <w:t>: Tribunal para defensa de Tesis Doctoral</w:t>
      </w:r>
    </w:p>
    <w:p w14:paraId="042CB040" w14:textId="77777777" w:rsidR="00BF6098" w:rsidRDefault="00BF6098" w:rsidP="00903923">
      <w:pPr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</w:p>
    <w:p w14:paraId="65FD5A29" w14:textId="75096320" w:rsidR="00903923" w:rsidRPr="00903923" w:rsidRDefault="00903923" w:rsidP="00903923">
      <w:pPr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r w:rsidRPr="00903923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PUNTO 4. RUEGOS Y PREGUNTAS</w:t>
      </w:r>
    </w:p>
    <w:p w14:paraId="5E5C25B0" w14:textId="21D6293F" w:rsidR="00C77DE0" w:rsidRDefault="00C77DE0" w:rsidP="00903923">
      <w:r>
        <w:t>Sin nada más que reseñar, se finaliza la reunión a las 1</w:t>
      </w:r>
      <w:r w:rsidR="004303EE">
        <w:t>4:30</w:t>
      </w:r>
      <w:r>
        <w:t xml:space="preserve"> pm</w:t>
      </w:r>
    </w:p>
    <w:p w14:paraId="2274C116" w14:textId="04BB8078" w:rsidR="00C77DE0" w:rsidRDefault="00C77DE0" w:rsidP="00903923"/>
    <w:p w14:paraId="283C3152" w14:textId="283CD355" w:rsidR="00CE0DD8" w:rsidRDefault="00CE0DD8" w:rsidP="00903923"/>
    <w:p w14:paraId="408434BA" w14:textId="77777777" w:rsidR="00CE0DD8" w:rsidRDefault="00CE0DD8" w:rsidP="00903923"/>
    <w:p w14:paraId="0EB77BDB" w14:textId="38F7E84A" w:rsidR="00C77DE0" w:rsidRDefault="00C77DE0" w:rsidP="00903923"/>
    <w:p w14:paraId="3A5B653C" w14:textId="546368E2" w:rsidR="00CE0DD8" w:rsidRPr="00903923" w:rsidRDefault="00CE0DD8" w:rsidP="00903923">
      <w:proofErr w:type="spellStart"/>
      <w:r>
        <w:t>Fdo</w:t>
      </w:r>
      <w:proofErr w:type="spellEnd"/>
      <w:r>
        <w:t xml:space="preserve">: Francisco Lorenzo </w:t>
      </w:r>
      <w:proofErr w:type="spellStart"/>
      <w:r>
        <w:t>Berguillo</w:t>
      </w:r>
      <w:proofErr w:type="spellEnd"/>
      <w:r>
        <w:t xml:space="preserve"> (Coordinador del Programa en Historia y Estudios Humanísticos: Europa, América, Arte y Lenguas</w:t>
      </w:r>
    </w:p>
    <w:sectPr w:rsidR="00CE0DD8" w:rsidRPr="0090392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E1859" w14:textId="77777777" w:rsidR="008B3C90" w:rsidRDefault="008B3C90" w:rsidP="002D511F">
      <w:pPr>
        <w:spacing w:after="0" w:line="240" w:lineRule="auto"/>
      </w:pPr>
      <w:r>
        <w:separator/>
      </w:r>
    </w:p>
  </w:endnote>
  <w:endnote w:type="continuationSeparator" w:id="0">
    <w:p w14:paraId="03935460" w14:textId="77777777" w:rsidR="008B3C90" w:rsidRDefault="008B3C90" w:rsidP="002D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7461845"/>
      <w:docPartObj>
        <w:docPartGallery w:val="Page Numbers (Bottom of Page)"/>
        <w:docPartUnique/>
      </w:docPartObj>
    </w:sdtPr>
    <w:sdtEndPr/>
    <w:sdtContent>
      <w:p w14:paraId="3268190F" w14:textId="2118AB43" w:rsidR="00C77DE0" w:rsidRDefault="00C77DE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F55">
          <w:rPr>
            <w:noProof/>
          </w:rPr>
          <w:t>2</w:t>
        </w:r>
        <w:r>
          <w:fldChar w:fldCharType="end"/>
        </w:r>
      </w:p>
    </w:sdtContent>
  </w:sdt>
  <w:p w14:paraId="187A4149" w14:textId="77777777" w:rsidR="00C77DE0" w:rsidRDefault="00C77D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22EC8" w14:textId="77777777" w:rsidR="008B3C90" w:rsidRDefault="008B3C90" w:rsidP="002D511F">
      <w:pPr>
        <w:spacing w:after="0" w:line="240" w:lineRule="auto"/>
      </w:pPr>
      <w:r>
        <w:separator/>
      </w:r>
    </w:p>
  </w:footnote>
  <w:footnote w:type="continuationSeparator" w:id="0">
    <w:p w14:paraId="107C8415" w14:textId="77777777" w:rsidR="008B3C90" w:rsidRDefault="008B3C90" w:rsidP="002D5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69BF5" w14:textId="4387D06B" w:rsidR="002D511F" w:rsidRDefault="002D511F" w:rsidP="002D511F">
    <w:pPr>
      <w:spacing w:line="264" w:lineRule="auto"/>
      <w:ind w:left="4247" w:hanging="709"/>
    </w:pPr>
    <w:r>
      <w:rPr>
        <w:noProof/>
        <w:color w:val="000000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19FB6A" wp14:editId="17CF038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á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31528C2" id="Rectángu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4472C4" w:themeColor="accent1"/>
          <w:sz w:val="20"/>
          <w:szCs w:val="20"/>
        </w:rPr>
        <w:alias w:val="Título"/>
        <w:id w:val="15524250"/>
        <w:placeholder>
          <w:docPart w:val="CD695C3C84E645CC83EEC039B400653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2D511F">
          <w:rPr>
            <w:color w:val="4472C4" w:themeColor="accent1"/>
            <w:sz w:val="20"/>
            <w:szCs w:val="20"/>
          </w:rPr>
          <w:t>Comisión del Programa de Doctorado en Historia y Estudios Humanísticos: Europa, América, Arte y Lenguas</w:t>
        </w:r>
      </w:sdtContent>
    </w:sdt>
  </w:p>
  <w:p w14:paraId="39587B60" w14:textId="77777777" w:rsidR="002D511F" w:rsidRDefault="002D51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E3C"/>
    <w:multiLevelType w:val="hybridMultilevel"/>
    <w:tmpl w:val="96C8FA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430AB"/>
    <w:multiLevelType w:val="hybridMultilevel"/>
    <w:tmpl w:val="837A5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D5D24"/>
    <w:multiLevelType w:val="hybridMultilevel"/>
    <w:tmpl w:val="5B2299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6670C"/>
    <w:multiLevelType w:val="hybridMultilevel"/>
    <w:tmpl w:val="2BEC53E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F25513D"/>
    <w:multiLevelType w:val="hybridMultilevel"/>
    <w:tmpl w:val="9B0EEF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22DC5"/>
    <w:multiLevelType w:val="hybridMultilevel"/>
    <w:tmpl w:val="1C6478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C2748"/>
    <w:multiLevelType w:val="hybridMultilevel"/>
    <w:tmpl w:val="98C2EE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352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529CF"/>
    <w:multiLevelType w:val="hybridMultilevel"/>
    <w:tmpl w:val="23C0D8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1F"/>
    <w:rsid w:val="00052AE0"/>
    <w:rsid w:val="001258BE"/>
    <w:rsid w:val="001413E8"/>
    <w:rsid w:val="002D511F"/>
    <w:rsid w:val="00315230"/>
    <w:rsid w:val="003C19DC"/>
    <w:rsid w:val="003E2DD8"/>
    <w:rsid w:val="003F6358"/>
    <w:rsid w:val="004303EE"/>
    <w:rsid w:val="004313F9"/>
    <w:rsid w:val="004D6FF2"/>
    <w:rsid w:val="004E35DD"/>
    <w:rsid w:val="005B6754"/>
    <w:rsid w:val="00602AC8"/>
    <w:rsid w:val="006239A4"/>
    <w:rsid w:val="006A1C37"/>
    <w:rsid w:val="00701F55"/>
    <w:rsid w:val="008B3C90"/>
    <w:rsid w:val="008C31F5"/>
    <w:rsid w:val="008E3CBD"/>
    <w:rsid w:val="00903923"/>
    <w:rsid w:val="00960126"/>
    <w:rsid w:val="00986315"/>
    <w:rsid w:val="00AA35ED"/>
    <w:rsid w:val="00AA62CD"/>
    <w:rsid w:val="00AC602E"/>
    <w:rsid w:val="00AF435C"/>
    <w:rsid w:val="00B13D34"/>
    <w:rsid w:val="00B20AAD"/>
    <w:rsid w:val="00B533A6"/>
    <w:rsid w:val="00BC325A"/>
    <w:rsid w:val="00BD7846"/>
    <w:rsid w:val="00BF6098"/>
    <w:rsid w:val="00C45DBA"/>
    <w:rsid w:val="00C7425E"/>
    <w:rsid w:val="00C77DE0"/>
    <w:rsid w:val="00CE0DD8"/>
    <w:rsid w:val="00D52BD2"/>
    <w:rsid w:val="00D921C3"/>
    <w:rsid w:val="00DD5741"/>
    <w:rsid w:val="00E16D02"/>
    <w:rsid w:val="00E23FEE"/>
    <w:rsid w:val="00F25297"/>
    <w:rsid w:val="00F53FAE"/>
    <w:rsid w:val="00F62555"/>
    <w:rsid w:val="00F62E17"/>
    <w:rsid w:val="00FD5461"/>
    <w:rsid w:val="00FE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6CED"/>
  <w15:chartTrackingRefBased/>
  <w15:docId w15:val="{057880BF-93A1-4427-AF3D-B8DD57A1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11F"/>
  </w:style>
  <w:style w:type="paragraph" w:styleId="Ttulo1">
    <w:name w:val="heading 1"/>
    <w:basedOn w:val="Normal"/>
    <w:next w:val="Normal"/>
    <w:link w:val="Ttulo1Car"/>
    <w:uiPriority w:val="9"/>
    <w:qFormat/>
    <w:rsid w:val="002D511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511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D511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51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51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51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511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511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511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511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2D5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2D511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511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511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511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511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511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511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D511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2D511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2D511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2D511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511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2D511F"/>
    <w:rPr>
      <w:b/>
      <w:bCs/>
    </w:rPr>
  </w:style>
  <w:style w:type="character" w:styleId="nfasis">
    <w:name w:val="Emphasis"/>
    <w:basedOn w:val="Fuentedeprrafopredeter"/>
    <w:uiPriority w:val="20"/>
    <w:qFormat/>
    <w:rsid w:val="002D511F"/>
    <w:rPr>
      <w:i/>
      <w:iCs/>
    </w:rPr>
  </w:style>
  <w:style w:type="paragraph" w:styleId="Sinespaciado">
    <w:name w:val="No Spacing"/>
    <w:uiPriority w:val="1"/>
    <w:qFormat/>
    <w:rsid w:val="002D511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2D511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2D511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511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511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2D511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2D511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2D511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2D511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2D511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D511F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2D5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511F"/>
  </w:style>
  <w:style w:type="paragraph" w:styleId="Piedepgina">
    <w:name w:val="footer"/>
    <w:basedOn w:val="Normal"/>
    <w:link w:val="PiedepginaCar"/>
    <w:uiPriority w:val="99"/>
    <w:unhideWhenUsed/>
    <w:rsid w:val="002D5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11F"/>
  </w:style>
  <w:style w:type="paragraph" w:styleId="Prrafodelista">
    <w:name w:val="List Paragraph"/>
    <w:basedOn w:val="Normal"/>
    <w:uiPriority w:val="34"/>
    <w:qFormat/>
    <w:rsid w:val="004D6FF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E232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E2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695C3C84E645CC83EEC039B4006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66DC7-BF2F-42C1-BFE1-4438F9B51DFE}"/>
      </w:docPartPr>
      <w:docPartBody>
        <w:p w:rsidR="00456396" w:rsidRDefault="00104E3B" w:rsidP="00104E3B">
          <w:pPr>
            <w:pStyle w:val="CD695C3C84E645CC83EEC039B400653B"/>
          </w:pPr>
          <w:r>
            <w:rPr>
              <w:color w:val="5B9BD5" w:themeColor="accent1"/>
              <w:sz w:val="20"/>
              <w:szCs w:val="20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3B"/>
    <w:rsid w:val="00104E3B"/>
    <w:rsid w:val="00183A4D"/>
    <w:rsid w:val="004447CE"/>
    <w:rsid w:val="00456396"/>
    <w:rsid w:val="00C11990"/>
    <w:rsid w:val="00C9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D695C3C84E645CC83EEC039B400653B">
    <w:name w:val="CD695C3C84E645CC83EEC039B400653B"/>
    <w:rsid w:val="00104E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664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Comisión del Programa de Doctorado en Historia y Estudios Humanísticos: Europa, América, Arte y Lenguas</vt:lpstr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del Programa de Doctorado en Historia y Estudios Humanísticos: Europa, América, Arte y Lenguas</dc:title>
  <dc:subject/>
  <dc:creator>Macarena Tejada Tejada</dc:creator>
  <cp:keywords/>
  <dc:description/>
  <cp:lastModifiedBy>lorenzobergillos@gmail.com</cp:lastModifiedBy>
  <cp:revision>3</cp:revision>
  <dcterms:created xsi:type="dcterms:W3CDTF">2022-07-01T15:56:00Z</dcterms:created>
  <dcterms:modified xsi:type="dcterms:W3CDTF">2022-07-01T16:00:00Z</dcterms:modified>
</cp:coreProperties>
</file>