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74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137356" cy="55968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7356" cy="55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9"/>
      </w:pPr>
    </w:p>
    <w:p>
      <w:pPr>
        <w:pStyle w:val="Heading1"/>
        <w:spacing w:line="410" w:lineRule="auto"/>
      </w:pPr>
      <w:r>
        <w:rPr>
          <w:w w:val="105"/>
        </w:rPr>
        <w:t>ANEXO I </w:t>
      </w:r>
      <w:r>
        <w:rPr>
          <w:spacing w:val="-2"/>
          <w:w w:val="105"/>
        </w:rPr>
        <w:t>FORMULARIO</w:t>
      </w:r>
    </w:p>
    <w:p>
      <w:pPr>
        <w:pStyle w:val="BodyText"/>
        <w:spacing w:before="158"/>
        <w:rPr>
          <w:b/>
        </w:rPr>
      </w:pPr>
    </w:p>
    <w:p>
      <w:pPr>
        <w:pStyle w:val="BodyText"/>
        <w:spacing w:line="410" w:lineRule="auto"/>
        <w:ind w:left="1689" w:right="6369"/>
      </w:pPr>
      <w:r>
        <w:rPr>
          <w:w w:val="105"/>
        </w:rPr>
        <w:t>Nombre</w:t>
      </w:r>
      <w:r>
        <w:rPr>
          <w:spacing w:val="-10"/>
          <w:w w:val="105"/>
        </w:rPr>
        <w:t> </w:t>
      </w:r>
      <w:r>
        <w:rPr>
          <w:w w:val="105"/>
        </w:rPr>
        <w:t>de</w:t>
      </w:r>
      <w:r>
        <w:rPr>
          <w:spacing w:val="-10"/>
          <w:w w:val="105"/>
        </w:rPr>
        <w:t> </w:t>
      </w:r>
      <w:r>
        <w:rPr>
          <w:w w:val="105"/>
        </w:rPr>
        <w:t>la</w:t>
      </w:r>
      <w:r>
        <w:rPr>
          <w:spacing w:val="-8"/>
          <w:w w:val="105"/>
        </w:rPr>
        <w:t> </w:t>
      </w:r>
      <w:r>
        <w:rPr>
          <w:w w:val="105"/>
        </w:rPr>
        <w:t>actividad </w:t>
      </w:r>
      <w:r>
        <w:rPr>
          <w:spacing w:val="-2"/>
          <w:w w:val="105"/>
        </w:rPr>
        <w:t>Objetivos</w:t>
      </w:r>
    </w:p>
    <w:p>
      <w:pPr>
        <w:pStyle w:val="BodyText"/>
        <w:spacing w:before="1"/>
        <w:ind w:left="1689"/>
      </w:pPr>
      <w:r>
        <w:rPr>
          <w:w w:val="105"/>
        </w:rPr>
        <w:t>Justificación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propuesta</w:t>
      </w:r>
    </w:p>
    <w:p>
      <w:pPr>
        <w:pStyle w:val="BodyText"/>
        <w:spacing w:line="410" w:lineRule="auto" w:before="156"/>
        <w:ind w:left="1689" w:right="3151"/>
      </w:pPr>
      <w:r>
        <w:rPr>
          <w:w w:val="105"/>
        </w:rPr>
        <w:t>Qué</w:t>
      </w:r>
      <w:r>
        <w:rPr>
          <w:spacing w:val="-2"/>
          <w:w w:val="105"/>
        </w:rPr>
        <w:t> </w:t>
      </w:r>
      <w:r>
        <w:rPr>
          <w:w w:val="105"/>
        </w:rPr>
        <w:t>aporta</w:t>
      </w:r>
      <w:r>
        <w:rPr>
          <w:spacing w:val="-2"/>
          <w:w w:val="105"/>
        </w:rPr>
        <w:t> </w:t>
      </w:r>
      <w:r>
        <w:rPr>
          <w:w w:val="105"/>
        </w:rPr>
        <w:t>la</w:t>
      </w:r>
      <w:r>
        <w:rPr>
          <w:spacing w:val="-2"/>
          <w:w w:val="105"/>
        </w:rPr>
        <w:t> </w:t>
      </w:r>
      <w:r>
        <w:rPr>
          <w:w w:val="105"/>
        </w:rPr>
        <w:t>propuesta a la</w:t>
      </w:r>
      <w:r>
        <w:rPr>
          <w:spacing w:val="-2"/>
          <w:w w:val="105"/>
        </w:rPr>
        <w:t> </w:t>
      </w:r>
      <w:r>
        <w:rPr>
          <w:w w:val="105"/>
        </w:rPr>
        <w:t>docencia</w:t>
      </w:r>
      <w:r>
        <w:rPr>
          <w:spacing w:val="-2"/>
          <w:w w:val="105"/>
        </w:rPr>
        <w:t> </w:t>
      </w:r>
      <w:r>
        <w:rPr>
          <w:w w:val="105"/>
        </w:rPr>
        <w:t>con</w:t>
      </w:r>
      <w:r>
        <w:rPr>
          <w:spacing w:val="-1"/>
          <w:w w:val="105"/>
        </w:rPr>
        <w:t> </w:t>
      </w:r>
      <w:r>
        <w:rPr>
          <w:w w:val="105"/>
        </w:rPr>
        <w:t>perspectiva</w:t>
      </w:r>
      <w:r>
        <w:rPr>
          <w:spacing w:val="-2"/>
          <w:w w:val="105"/>
        </w:rPr>
        <w:t> </w:t>
      </w:r>
      <w:r>
        <w:rPr>
          <w:w w:val="105"/>
        </w:rPr>
        <w:t>de género Personas destinatarias</w:t>
      </w:r>
    </w:p>
    <w:p>
      <w:pPr>
        <w:pStyle w:val="BodyText"/>
        <w:spacing w:line="410" w:lineRule="auto"/>
        <w:ind w:left="1689" w:right="6369"/>
      </w:pPr>
      <w:r>
        <w:rPr>
          <w:w w:val="105"/>
        </w:rPr>
        <w:t>Desarrollo de la actividad Calendario</w:t>
      </w:r>
      <w:r>
        <w:rPr>
          <w:spacing w:val="-2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actividad</w:t>
      </w:r>
    </w:p>
    <w:p>
      <w:pPr>
        <w:pStyle w:val="BodyText"/>
        <w:spacing w:line="410" w:lineRule="auto" w:before="2"/>
        <w:ind w:left="1689" w:right="4123"/>
      </w:pPr>
      <w:r>
        <w:rPr>
          <w:w w:val="105"/>
        </w:rPr>
        <w:t>Impacto</w:t>
      </w:r>
      <w:r>
        <w:rPr>
          <w:spacing w:val="-3"/>
          <w:w w:val="105"/>
        </w:rPr>
        <w:t> </w:t>
      </w:r>
      <w:r>
        <w:rPr>
          <w:w w:val="105"/>
        </w:rPr>
        <w:t>esperado</w:t>
      </w:r>
      <w:r>
        <w:rPr>
          <w:spacing w:val="-3"/>
          <w:w w:val="105"/>
        </w:rPr>
        <w:t> </w:t>
      </w:r>
      <w:r>
        <w:rPr>
          <w:w w:val="105"/>
        </w:rPr>
        <w:t>en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4"/>
          <w:w w:val="105"/>
        </w:rPr>
        <w:t> </w:t>
      </w:r>
      <w:r>
        <w:rPr>
          <w:w w:val="105"/>
        </w:rPr>
        <w:t>Comunidad</w:t>
      </w:r>
      <w:r>
        <w:rPr>
          <w:spacing w:val="-3"/>
          <w:w w:val="105"/>
        </w:rPr>
        <w:t> </w:t>
      </w:r>
      <w:r>
        <w:rPr>
          <w:w w:val="105"/>
        </w:rPr>
        <w:t>Universitaria </w:t>
      </w:r>
      <w:r>
        <w:rPr>
          <w:spacing w:val="-2"/>
          <w:w w:val="105"/>
        </w:rPr>
        <w:t>Presupuesto</w:t>
      </w:r>
    </w:p>
    <w:p>
      <w:pPr>
        <w:pStyle w:val="BodyText"/>
        <w:spacing w:before="156"/>
      </w:pPr>
    </w:p>
    <w:p>
      <w:pPr>
        <w:pStyle w:val="BodyText"/>
        <w:spacing w:line="266" w:lineRule="auto"/>
        <w:ind w:left="1689" w:right="926"/>
      </w:pPr>
      <w:r>
        <w:rPr>
          <w:w w:val="105"/>
        </w:rPr>
        <w:t>Las</w:t>
      </w:r>
      <w:r>
        <w:rPr>
          <w:spacing w:val="77"/>
          <w:w w:val="105"/>
        </w:rPr>
        <w:t> </w:t>
      </w:r>
      <w:r>
        <w:rPr>
          <w:w w:val="105"/>
        </w:rPr>
        <w:t>solicitudes</w:t>
      </w:r>
      <w:r>
        <w:rPr>
          <w:spacing w:val="77"/>
          <w:w w:val="105"/>
        </w:rPr>
        <w:t> </w:t>
      </w:r>
      <w:r>
        <w:rPr>
          <w:w w:val="105"/>
        </w:rPr>
        <w:t>deberán</w:t>
      </w:r>
      <w:r>
        <w:rPr>
          <w:spacing w:val="78"/>
          <w:w w:val="105"/>
        </w:rPr>
        <w:t> </w:t>
      </w:r>
      <w:r>
        <w:rPr>
          <w:w w:val="105"/>
        </w:rPr>
        <w:t>ser</w:t>
      </w:r>
      <w:r>
        <w:rPr>
          <w:spacing w:val="76"/>
          <w:w w:val="105"/>
        </w:rPr>
        <w:t> </w:t>
      </w:r>
      <w:r>
        <w:rPr>
          <w:w w:val="105"/>
        </w:rPr>
        <w:t>presentadas</w:t>
      </w:r>
      <w:r>
        <w:rPr>
          <w:spacing w:val="77"/>
          <w:w w:val="105"/>
        </w:rPr>
        <w:t> </w:t>
      </w:r>
      <w:r>
        <w:rPr>
          <w:w w:val="105"/>
        </w:rPr>
        <w:t>a</w:t>
      </w:r>
      <w:r>
        <w:rPr>
          <w:spacing w:val="76"/>
          <w:w w:val="105"/>
        </w:rPr>
        <w:t> </w:t>
      </w:r>
      <w:r>
        <w:rPr>
          <w:w w:val="105"/>
        </w:rPr>
        <w:t>través</w:t>
      </w:r>
      <w:r>
        <w:rPr>
          <w:spacing w:val="77"/>
          <w:w w:val="105"/>
        </w:rPr>
        <w:t> </w:t>
      </w:r>
      <w:r>
        <w:rPr>
          <w:w w:val="105"/>
        </w:rPr>
        <w:t>del</w:t>
      </w:r>
      <w:r>
        <w:rPr>
          <w:spacing w:val="77"/>
          <w:w w:val="105"/>
        </w:rPr>
        <w:t> </w:t>
      </w:r>
      <w:r>
        <w:rPr>
          <w:w w:val="105"/>
        </w:rPr>
        <w:t>Registro</w:t>
      </w:r>
      <w:r>
        <w:rPr>
          <w:spacing w:val="76"/>
          <w:w w:val="105"/>
        </w:rPr>
        <w:t> </w:t>
      </w:r>
      <w:r>
        <w:rPr>
          <w:w w:val="105"/>
        </w:rPr>
        <w:t>Electrónico</w:t>
      </w:r>
      <w:r>
        <w:rPr>
          <w:spacing w:val="76"/>
          <w:w w:val="105"/>
        </w:rPr>
        <w:t> </w:t>
      </w:r>
      <w:r>
        <w:rPr>
          <w:w w:val="105"/>
        </w:rPr>
        <w:t>de</w:t>
      </w:r>
      <w:r>
        <w:rPr>
          <w:spacing w:val="76"/>
          <w:w w:val="105"/>
        </w:rPr>
        <w:t> </w:t>
      </w:r>
      <w:r>
        <w:rPr>
          <w:w w:val="105"/>
        </w:rPr>
        <w:t>la Universidad Pablo de Olavide, a la Unidad de Políticas Sociales, Igualdad y Cultura.</w:t>
      </w:r>
    </w:p>
    <w:p>
      <w:pPr>
        <w:pStyle w:val="BodyText"/>
      </w:pPr>
    </w:p>
    <w:p>
      <w:pPr>
        <w:pStyle w:val="BodyText"/>
        <w:spacing w:before="70"/>
      </w:pPr>
    </w:p>
    <w:p>
      <w:pPr>
        <w:pStyle w:val="BodyText"/>
        <w:spacing w:line="266" w:lineRule="auto"/>
        <w:ind w:left="1689"/>
      </w:pPr>
      <w:r>
        <w:rPr>
          <w:w w:val="105"/>
        </w:rPr>
        <w:t>Una vez presentada el justificante se remitirá a la Oficina para la Igualdad por email a</w:t>
      </w:r>
      <w:r>
        <w:rPr>
          <w:spacing w:val="40"/>
          <w:w w:val="105"/>
        </w:rPr>
        <w:t> </w:t>
      </w:r>
      <w:hyperlink r:id="rId6">
        <w:r>
          <w:rPr>
            <w:color w:val="0563C1"/>
            <w:spacing w:val="-2"/>
            <w:w w:val="105"/>
            <w:u w:val="single" w:color="0563C1"/>
          </w:rPr>
          <w:t>oficinaparalaigualdad@upo.es</w:t>
        </w:r>
      </w:hyperlink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8"/>
        <w:rPr>
          <w:sz w:val="18"/>
        </w:rPr>
      </w:pPr>
    </w:p>
    <w:p>
      <w:pPr>
        <w:spacing w:before="0"/>
        <w:ind w:left="0" w:right="1834" w:firstLine="0"/>
        <w:jc w:val="right"/>
        <w:rPr>
          <w:rFonts w:ascii="Calibri"/>
          <w:sz w:val="18"/>
        </w:rPr>
      </w:pPr>
      <w:r>
        <w:rPr>
          <w:rFonts w:ascii="Calibri"/>
          <w:spacing w:val="-10"/>
          <w:sz w:val="18"/>
        </w:rPr>
        <w:t>4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89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276733</wp:posOffset>
                </wp:positionH>
                <wp:positionV relativeFrom="paragraph">
                  <wp:posOffset>238814</wp:posOffset>
                </wp:positionV>
                <wp:extent cx="6029325" cy="64071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029325" cy="640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double" w:sz="4" w:space="0" w:color="000000"/>
                                <w:left w:val="double" w:sz="4" w:space="0" w:color="000000"/>
                                <w:bottom w:val="double" w:sz="4" w:space="0" w:color="000000"/>
                                <w:right w:val="double" w:sz="4" w:space="0" w:color="000000"/>
                                <w:insideH w:val="double" w:sz="4" w:space="0" w:color="000000"/>
                                <w:insideV w:val="double" w:sz="4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08"/>
                              <w:gridCol w:w="5669"/>
                              <w:gridCol w:w="945"/>
                              <w:gridCol w:w="963"/>
                            </w:tblGrid>
                            <w:tr>
                              <w:trPr>
                                <w:trHeight w:val="195" w:hRule="atLeast"/>
                              </w:trPr>
                              <w:tc>
                                <w:tcPr>
                                  <w:tcW w:w="1908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52"/>
                                    <w:ind w:left="18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Código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Seguro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2"/>
                                    </w:rPr>
                                    <w:t>Verificación</w:t>
                                  </w:r>
                                </w:p>
                              </w:tc>
                              <w:tc>
                                <w:tcPr>
                                  <w:tcW w:w="5669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11" w:lineRule="exact" w:before="65"/>
                                    <w:ind w:left="10" w:right="1"/>
                                    <w:rPr>
                                      <w:rFonts w:ascii="Courier New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Courier New"/>
                                      <w:spacing w:val="-2"/>
                                      <w:w w:val="105"/>
                                      <w:sz w:val="12"/>
                                    </w:rPr>
                                    <w:t>Yr9CakeS96qem6Ijc8JDTg==</w:t>
                                  </w:r>
                                </w:p>
                              </w:tc>
                              <w:tc>
                                <w:tcPr>
                                  <w:tcW w:w="945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52"/>
                                    <w:ind w:left="9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w w:val="105"/>
                                      <w:sz w:val="12"/>
                                    </w:rPr>
                                    <w:t>Fecha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52"/>
                                    <w:ind w:left="1"/>
                                    <w:rPr>
                                      <w:rFonts w:ascii="Arial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2"/>
                                      <w:w w:val="105"/>
                                      <w:sz w:val="12"/>
                                    </w:rPr>
                                    <w:t>07/09/2026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7" w:hRule="atLeast"/>
                              </w:trPr>
                              <w:tc>
                                <w:tcPr>
                                  <w:tcW w:w="190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123" w:lineRule="exact" w:before="44"/>
                                    <w:ind w:left="18" w:right="1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12"/>
                                    </w:rPr>
                                    <w:t>Normativa</w:t>
                                  </w:r>
                                </w:p>
                              </w:tc>
                              <w:tc>
                                <w:tcPr>
                                  <w:tcW w:w="75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3" w:lineRule="exact" w:before="44"/>
                                    <w:ind w:left="36"/>
                                    <w:jc w:val="left"/>
                                    <w:rPr>
                                      <w:rFonts w:ascii="Arial MT" w:hAnsi="Arial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Este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informe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tiene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carácter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copia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electrónica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auténtica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con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validez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eficacia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administrativa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ORIGINAL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(art.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27</w:t>
                                  </w:r>
                                  <w:r>
                                    <w:rPr>
                                      <w:rFonts w:ascii="Arial MT" w:hAnsi="Arial MT"/>
                                      <w:spacing w:val="7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w w:val="105"/>
                                      <w:sz w:val="12"/>
                                    </w:rPr>
                                    <w:t>Ley</w:t>
                                  </w:r>
                                  <w:r>
                                    <w:rPr>
                                      <w:rFonts w:ascii="Arial MT" w:hAnsi="Arial MT"/>
                                      <w:spacing w:val="6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 w:hAnsi="Arial MT"/>
                                      <w:spacing w:val="-2"/>
                                      <w:w w:val="105"/>
                                      <w:sz w:val="12"/>
                                    </w:rPr>
                                    <w:t>39/2015).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83" w:hRule="atLeast"/>
                              </w:trPr>
                              <w:tc>
                                <w:tcPr>
                                  <w:tcW w:w="1908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39"/>
                                    <w:ind w:left="18" w:right="1"/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z w:val="12"/>
                                    </w:rPr>
                                    <w:t>Firmado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12"/>
                                    </w:rPr>
                                    <w:t>Por</w:t>
                                  </w:r>
                                </w:p>
                              </w:tc>
                              <w:tc>
                                <w:tcPr>
                                  <w:tcW w:w="7577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4" w:lineRule="exact" w:before="39"/>
                                    <w:ind w:left="36"/>
                                    <w:jc w:val="left"/>
                                    <w:rPr>
                                      <w:rFonts w:ascii="Arial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w w:val="105"/>
                                      <w:sz w:val="12"/>
                                    </w:rPr>
                                    <w:t>Monica</w:t>
                                  </w:r>
                                  <w:r>
                                    <w:rPr>
                                      <w:rFonts w:ascii="Arial MT"/>
                                      <w:spacing w:val="10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/>
                                      <w:w w:val="105"/>
                                      <w:sz w:val="12"/>
                                    </w:rPr>
                                    <w:t>Dominguez</w:t>
                                  </w:r>
                                  <w:r>
                                    <w:rPr>
                                      <w:rFonts w:ascii="Arial MT"/>
                                      <w:spacing w:val="10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 MT"/>
                                      <w:spacing w:val="-2"/>
                                      <w:w w:val="105"/>
                                      <w:sz w:val="12"/>
                                    </w:rPr>
                                    <w:t>Serrano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6" w:hRule="atLeast"/>
                              </w:trPr>
                              <w:tc>
                                <w:tcPr>
                                  <w:tcW w:w="1908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44"/>
                                    <w:ind w:left="18" w:right="1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Url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6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2"/>
                                    </w:rPr>
                                    <w:t>Verificación</w:t>
                                  </w:r>
                                </w:p>
                              </w:tc>
                              <w:tc>
                                <w:tcPr>
                                  <w:tcW w:w="56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57"/>
                                    <w:ind w:left="10"/>
                                    <w:rPr>
                                      <w:rFonts w:ascii="Courier New"/>
                                      <w:sz w:val="12"/>
                                    </w:rPr>
                                  </w:pPr>
                                  <w:hyperlink r:id="rId7">
                                    <w:r>
                                      <w:rPr>
                                        <w:rFonts w:ascii="Courier New"/>
                                        <w:spacing w:val="-2"/>
                                        <w:w w:val="105"/>
                                        <w:sz w:val="12"/>
                                      </w:rPr>
                                      <w:t>https://portafirmas.upo.es/verifirma/code/Yr9CakeS96qem6Ijc8JDTg%3D%3D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9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CCCCCC"/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44"/>
                                    <w:ind w:left="9"/>
                                    <w:rPr>
                                      <w:rFonts w:ascii="Arial" w:hAnsi="Arial"/>
                                      <w:b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2"/>
                                    </w:rPr>
                                    <w:t>Página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44"/>
                                    <w:ind w:left="1" w:right="1"/>
                                    <w:rPr>
                                      <w:rFonts w:ascii="Arial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 MT"/>
                                      <w:spacing w:val="-5"/>
                                      <w:w w:val="105"/>
                                      <w:sz w:val="12"/>
                                    </w:rPr>
                                    <w:t>4/4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1.790001pt;margin-top:18.80431pt;width:474.75pt;height:50.45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double" w:sz="4" w:space="0" w:color="000000"/>
                          <w:left w:val="double" w:sz="4" w:space="0" w:color="000000"/>
                          <w:bottom w:val="double" w:sz="4" w:space="0" w:color="000000"/>
                          <w:right w:val="double" w:sz="4" w:space="0" w:color="000000"/>
                          <w:insideH w:val="double" w:sz="4" w:space="0" w:color="000000"/>
                          <w:insideV w:val="double" w:sz="4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08"/>
                        <w:gridCol w:w="5669"/>
                        <w:gridCol w:w="945"/>
                        <w:gridCol w:w="963"/>
                      </w:tblGrid>
                      <w:tr>
                        <w:trPr>
                          <w:trHeight w:val="195" w:hRule="atLeast"/>
                        </w:trPr>
                        <w:tc>
                          <w:tcPr>
                            <w:tcW w:w="1908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124" w:lineRule="exact" w:before="52"/>
                              <w:ind w:left="18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Código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Seguro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Verificación</w:t>
                            </w:r>
                          </w:p>
                        </w:tc>
                        <w:tc>
                          <w:tcPr>
                            <w:tcW w:w="5669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11" w:lineRule="exact" w:before="65"/>
                              <w:ind w:left="10" w:right="1"/>
                              <w:rPr>
                                <w:rFonts w:ascii="Courier New"/>
                                <w:sz w:val="12"/>
                              </w:rPr>
                            </w:pPr>
                            <w:r>
                              <w:rPr>
                                <w:rFonts w:ascii="Courier New"/>
                                <w:spacing w:val="-2"/>
                                <w:w w:val="105"/>
                                <w:sz w:val="12"/>
                              </w:rPr>
                              <w:t>Yr9CakeS96qem6Ijc8JDTg==</w:t>
                            </w:r>
                          </w:p>
                        </w:tc>
                        <w:tc>
                          <w:tcPr>
                            <w:tcW w:w="945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124" w:lineRule="exact" w:before="52"/>
                              <w:ind w:left="9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w w:val="105"/>
                                <w:sz w:val="12"/>
                              </w:rPr>
                              <w:t>Fecha</w:t>
                            </w:r>
                          </w:p>
                        </w:tc>
                        <w:tc>
                          <w:tcPr>
                            <w:tcW w:w="963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24" w:lineRule="exact" w:before="52"/>
                              <w:ind w:left="1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:spacing w:val="-2"/>
                                <w:w w:val="105"/>
                                <w:sz w:val="12"/>
                              </w:rPr>
                              <w:t>07/09/2026</w:t>
                            </w:r>
                          </w:p>
                        </w:tc>
                      </w:tr>
                      <w:tr>
                        <w:trPr>
                          <w:trHeight w:val="187" w:hRule="atLeast"/>
                        </w:trPr>
                        <w:tc>
                          <w:tcPr>
                            <w:tcW w:w="190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123" w:lineRule="exact" w:before="44"/>
                              <w:ind w:left="18" w:right="1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12"/>
                              </w:rPr>
                              <w:t>Normativa</w:t>
                            </w:r>
                          </w:p>
                        </w:tc>
                        <w:tc>
                          <w:tcPr>
                            <w:tcW w:w="75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6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23" w:lineRule="exact" w:before="44"/>
                              <w:ind w:left="36"/>
                              <w:jc w:val="left"/>
                              <w:rPr>
                                <w:rFonts w:ascii="Arial MT" w:hAnsi="Arial MT"/>
                                <w:sz w:val="12"/>
                              </w:rPr>
                            </w:pP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Este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informe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tiene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carácter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copia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electrónica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auténtica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con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validez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y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eficacia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administrativa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ORIGINAL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(art.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27</w:t>
                            </w:r>
                            <w:r>
                              <w:rPr>
                                <w:rFonts w:ascii="Arial MT" w:hAnsi="Arial MT"/>
                                <w:spacing w:val="7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w w:val="105"/>
                                <w:sz w:val="12"/>
                              </w:rPr>
                              <w:t>Ley</w:t>
                            </w:r>
                            <w:r>
                              <w:rPr>
                                <w:rFonts w:ascii="Arial MT" w:hAnsi="Arial MT"/>
                                <w:spacing w:val="6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spacing w:val="-2"/>
                                <w:w w:val="105"/>
                                <w:sz w:val="12"/>
                              </w:rPr>
                              <w:t>39/2015).</w:t>
                            </w:r>
                          </w:p>
                        </w:tc>
                      </w:tr>
                      <w:tr>
                        <w:trPr>
                          <w:trHeight w:val="183" w:hRule="atLeast"/>
                        </w:trPr>
                        <w:tc>
                          <w:tcPr>
                            <w:tcW w:w="1908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124" w:lineRule="exact" w:before="39"/>
                              <w:ind w:left="18" w:right="1"/>
                              <w:rPr>
                                <w:rFonts w:asci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12"/>
                              </w:rPr>
                              <w:t>Firmado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spacing w:val="-5"/>
                                <w:sz w:val="12"/>
                              </w:rPr>
                              <w:t>Por</w:t>
                            </w:r>
                          </w:p>
                        </w:tc>
                        <w:tc>
                          <w:tcPr>
                            <w:tcW w:w="7577" w:type="dxa"/>
                            <w:gridSpan w:val="3"/>
                            <w:tcBorders>
                              <w:top w:val="single" w:sz="6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124" w:lineRule="exact" w:before="39"/>
                              <w:ind w:left="36"/>
                              <w:jc w:val="left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:w w:val="105"/>
                                <w:sz w:val="12"/>
                              </w:rPr>
                              <w:t>Monica</w:t>
                            </w:r>
                            <w:r>
                              <w:rPr>
                                <w:rFonts w:ascii="Arial MT"/>
                                <w:spacing w:val="10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w w:val="105"/>
                                <w:sz w:val="12"/>
                              </w:rPr>
                              <w:t>Dominguez</w:t>
                            </w:r>
                            <w:r>
                              <w:rPr>
                                <w:rFonts w:ascii="Arial MT"/>
                                <w:spacing w:val="10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spacing w:val="-2"/>
                                <w:w w:val="105"/>
                                <w:sz w:val="12"/>
                              </w:rPr>
                              <w:t>Serrano</w:t>
                            </w:r>
                          </w:p>
                        </w:tc>
                      </w:tr>
                      <w:tr>
                        <w:trPr>
                          <w:trHeight w:val="366" w:hRule="atLeast"/>
                        </w:trPr>
                        <w:tc>
                          <w:tcPr>
                            <w:tcW w:w="1908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240" w:lineRule="auto" w:before="44"/>
                              <w:ind w:left="18" w:right="1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Url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2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Verificación</w:t>
                            </w:r>
                          </w:p>
                        </w:tc>
                        <w:tc>
                          <w:tcPr>
                            <w:tcW w:w="5669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57"/>
                              <w:ind w:left="10"/>
                              <w:rPr>
                                <w:rFonts w:ascii="Courier New"/>
                                <w:sz w:val="12"/>
                              </w:rPr>
                            </w:pPr>
                            <w:hyperlink r:id="rId7">
                              <w:r>
                                <w:rPr>
                                  <w:rFonts w:ascii="Courier New"/>
                                  <w:spacing w:val="-2"/>
                                  <w:w w:val="105"/>
                                  <w:sz w:val="12"/>
                                </w:rPr>
                                <w:t>https://portafirmas.upo.es/verifirma/code/Yr9CakeS96qem6Ijc8JDTg%3D%3D</w:t>
                              </w:r>
                            </w:hyperlink>
                          </w:p>
                        </w:tc>
                        <w:tc>
                          <w:tcPr>
                            <w:tcW w:w="945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CCCCCC"/>
                          </w:tcPr>
                          <w:p>
                            <w:pPr>
                              <w:pStyle w:val="TableParagraph"/>
                              <w:spacing w:line="240" w:lineRule="auto" w:before="44"/>
                              <w:ind w:left="9"/>
                              <w:rPr>
                                <w:rFonts w:ascii="Arial" w:hAnsi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2"/>
                              </w:rPr>
                              <w:t>Página</w:t>
                            </w:r>
                          </w:p>
                        </w:tc>
                        <w:tc>
                          <w:tcPr>
                            <w:tcW w:w="963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44"/>
                              <w:ind w:left="1" w:right="1"/>
                              <w:rPr>
                                <w:rFonts w:ascii="Arial MT"/>
                                <w:sz w:val="12"/>
                              </w:rPr>
                            </w:pPr>
                            <w:r>
                              <w:rPr>
                                <w:rFonts w:ascii="Arial MT"/>
                                <w:spacing w:val="-5"/>
                                <w:w w:val="105"/>
                                <w:sz w:val="12"/>
                              </w:rPr>
                              <w:t>4/4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Calibri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6311550</wp:posOffset>
            </wp:positionH>
            <wp:positionV relativeFrom="paragraph">
              <wp:posOffset>227361</wp:posOffset>
            </wp:positionV>
            <wp:extent cx="676570" cy="661987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570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7" w:after="1"/>
        <w:rPr>
          <w:rFonts w:ascii="Calibri"/>
          <w:sz w:val="20"/>
        </w:rPr>
      </w:pPr>
    </w:p>
    <w:tbl>
      <w:tblPr>
        <w:tblW w:w="0" w:type="auto"/>
        <w:jc w:val="left"/>
        <w:tblInd w:w="4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0"/>
        <w:gridCol w:w="1872"/>
        <w:gridCol w:w="3793"/>
        <w:gridCol w:w="1361"/>
        <w:gridCol w:w="1613"/>
      </w:tblGrid>
      <w:tr>
        <w:trPr>
          <w:trHeight w:val="574" w:hRule="atLeast"/>
        </w:trPr>
        <w:tc>
          <w:tcPr>
            <w:tcW w:w="10189" w:type="dxa"/>
            <w:gridSpan w:val="5"/>
          </w:tcPr>
          <w:p>
            <w:pPr>
              <w:pStyle w:val="TableParagraph"/>
              <w:spacing w:line="160" w:lineRule="atLeast" w:before="71"/>
              <w:ind w:left="318" w:right="304"/>
              <w:rPr>
                <w:sz w:val="13"/>
              </w:rPr>
            </w:pPr>
            <w:r>
              <w:rPr>
                <w:sz w:val="13"/>
              </w:rPr>
              <w:t>Se permite la verificación de la integridad de una copia de este documento electrónico en la dirección: </w:t>
            </w:r>
            <w:hyperlink r:id="rId9">
              <w:r>
                <w:rPr>
                  <w:sz w:val="13"/>
                </w:rPr>
                <w:t>https://portafirmas.upo.es/verifirma/</w:t>
              </w:r>
            </w:hyperlink>
            <w:r>
              <w:rPr>
                <w:sz w:val="13"/>
              </w:rPr>
              <w:t> Este documento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incorpora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firma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electrónica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reconocida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cualificada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acuerdo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al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Reglamento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(UE)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Nº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910/2014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Parlamento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Europeo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Consejo,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23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julio</w:t>
            </w:r>
            <w:r>
              <w:rPr>
                <w:spacing w:val="16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40"/>
                <w:sz w:val="13"/>
              </w:rPr>
              <w:t> </w:t>
            </w:r>
            <w:r>
              <w:rPr>
                <w:sz w:val="13"/>
              </w:rPr>
              <w:t>2014,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relativo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identificación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electrónica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los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servicios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confianza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para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las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transacciones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electrónicas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en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el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mercado</w:t>
            </w:r>
            <w:r>
              <w:rPr>
                <w:spacing w:val="19"/>
                <w:sz w:val="13"/>
              </w:rPr>
              <w:t> </w:t>
            </w:r>
            <w:r>
              <w:rPr>
                <w:sz w:val="13"/>
              </w:rPr>
              <w:t>interior</w:t>
            </w:r>
          </w:p>
        </w:tc>
      </w:tr>
      <w:tr>
        <w:trPr>
          <w:trHeight w:val="195" w:hRule="atLeast"/>
        </w:trPr>
        <w:tc>
          <w:tcPr>
            <w:tcW w:w="1550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FIRMADO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5"/>
                <w:w w:val="105"/>
                <w:sz w:val="14"/>
              </w:rPr>
              <w:t>POR</w:t>
            </w:r>
          </w:p>
        </w:tc>
        <w:tc>
          <w:tcPr>
            <w:tcW w:w="5665" w:type="dxa"/>
            <w:gridSpan w:val="2"/>
          </w:tcPr>
          <w:p>
            <w:pPr>
              <w:pStyle w:val="TableParagraph"/>
              <w:ind w:left="1190"/>
              <w:jc w:val="left"/>
              <w:rPr>
                <w:sz w:val="14"/>
              </w:rPr>
            </w:pPr>
            <w:r>
              <w:rPr>
                <w:sz w:val="14"/>
              </w:rPr>
              <w:t>Sello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Electrónico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la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Universidad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Pablo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de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Olavide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FECHA</w:t>
            </w:r>
          </w:p>
        </w:tc>
        <w:tc>
          <w:tcPr>
            <w:tcW w:w="1613" w:type="dxa"/>
          </w:tcPr>
          <w:p>
            <w:pPr>
              <w:pStyle w:val="TableParagraph"/>
              <w:ind w:left="16"/>
              <w:rPr>
                <w:sz w:val="14"/>
              </w:rPr>
            </w:pPr>
            <w:r>
              <w:rPr>
                <w:spacing w:val="-2"/>
                <w:sz w:val="14"/>
              </w:rPr>
              <w:t>07/09/2026</w:t>
            </w:r>
          </w:p>
        </w:tc>
      </w:tr>
      <w:tr>
        <w:trPr>
          <w:trHeight w:val="196" w:hRule="atLeast"/>
        </w:trPr>
        <w:tc>
          <w:tcPr>
            <w:tcW w:w="1550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ID.</w:t>
            </w:r>
            <w:r>
              <w:rPr>
                <w:spacing w:val="-7"/>
                <w:sz w:val="14"/>
              </w:rPr>
              <w:t> </w:t>
            </w:r>
            <w:r>
              <w:rPr>
                <w:spacing w:val="-2"/>
                <w:sz w:val="14"/>
              </w:rPr>
              <w:t>FIRMA</w:t>
            </w:r>
          </w:p>
        </w:tc>
        <w:tc>
          <w:tcPr>
            <w:tcW w:w="1872" w:type="dxa"/>
          </w:tcPr>
          <w:p>
            <w:pPr>
              <w:pStyle w:val="TableParagraph"/>
              <w:ind w:left="540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firma.upo.es</w:t>
            </w:r>
          </w:p>
        </w:tc>
        <w:tc>
          <w:tcPr>
            <w:tcW w:w="3793" w:type="dxa"/>
          </w:tcPr>
          <w:p>
            <w:pPr>
              <w:pStyle w:val="TableParagraph"/>
              <w:ind w:left="651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NaxrPV0UGREvVJ+BVXJHVDJLYdAU3n8j</w:t>
            </w:r>
          </w:p>
        </w:tc>
        <w:tc>
          <w:tcPr>
            <w:tcW w:w="1361" w:type="dxa"/>
          </w:tcPr>
          <w:p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PAGINA</w:t>
            </w:r>
          </w:p>
        </w:tc>
        <w:tc>
          <w:tcPr>
            <w:tcW w:w="1613" w:type="dxa"/>
          </w:tcPr>
          <w:p>
            <w:pPr>
              <w:pStyle w:val="TableParagraph"/>
              <w:ind w:left="16"/>
              <w:rPr>
                <w:sz w:val="14"/>
              </w:rPr>
            </w:pPr>
            <w:r>
              <w:rPr>
                <w:spacing w:val="-5"/>
                <w:sz w:val="14"/>
              </w:rPr>
              <w:t>4/4</w:t>
            </w:r>
          </w:p>
        </w:tc>
      </w:tr>
    </w:tbl>
    <w:sectPr>
      <w:type w:val="continuous"/>
      <w:pgSz w:w="11910" w:h="16840"/>
      <w:pgMar w:top="700" w:bottom="280" w:left="42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532" w:right="4683" w:firstLine="4"/>
      <w:jc w:val="center"/>
      <w:outlineLvl w:val="1"/>
    </w:pPr>
    <w:rPr>
      <w:rFonts w:ascii="Times New Roman" w:hAnsi="Times New Roman" w:eastAsia="Times New Roman" w:cs="Times New Roman"/>
      <w:b/>
      <w:bCs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" w:line="161" w:lineRule="exact"/>
      <w:ind w:left="15"/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oficinaparalaigualdad@upo.es" TargetMode="External"/><Relationship Id="rId7" Type="http://schemas.openxmlformats.org/officeDocument/2006/relationships/hyperlink" Target="https://portafirmas.upo.es/verifirma/code/Yr9CakeS96qem6Ijc8JDTg%3D%3D" TargetMode="External"/><Relationship Id="rId8" Type="http://schemas.openxmlformats.org/officeDocument/2006/relationships/image" Target="media/image2.png"/><Relationship Id="rId9" Type="http://schemas.openxmlformats.org/officeDocument/2006/relationships/hyperlink" Target="https://portafirmas.upo.es/verifirma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2026-09-08T07:08:54Z</dcterms:created>
  <dcterms:modified xsi:type="dcterms:W3CDTF">2026-09-08T07:08:54Z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2026-09-08T00:00:00Z</vt:filetime>
  </property>
</Properties>
</file>