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4640E" w14:textId="77777777" w:rsidR="002B1929" w:rsidRPr="00BD5CC9" w:rsidRDefault="002B1929" w:rsidP="002B1929">
      <w:pPr>
        <w:pStyle w:val="Textoindependiente"/>
        <w:ind w:left="0"/>
        <w:jc w:val="center"/>
        <w:rPr>
          <w:b/>
        </w:rPr>
      </w:pPr>
      <w:r w:rsidRPr="00BD5CC9">
        <w:rPr>
          <w:b/>
        </w:rPr>
        <w:t>ANEXO IV</w:t>
      </w:r>
    </w:p>
    <w:p w14:paraId="08BF26DC" w14:textId="77777777" w:rsidR="002B1929" w:rsidRPr="00BE2F4A" w:rsidRDefault="002B1929" w:rsidP="002B1929">
      <w:pPr>
        <w:pStyle w:val="Ttulo2"/>
      </w:pPr>
      <w:bookmarkStart w:id="0" w:name="_Toc202784074"/>
      <w:r>
        <w:t>COMPROMISO DE CONFIDENCIALIDAD</w:t>
      </w:r>
      <w:bookmarkEnd w:id="0"/>
    </w:p>
    <w:p w14:paraId="28427B1F" w14:textId="77777777" w:rsidR="002B1929" w:rsidRDefault="002B1929" w:rsidP="002B1929">
      <w:pPr>
        <w:spacing w:line="276" w:lineRule="auto"/>
        <w:jc w:val="both"/>
        <w:rPr>
          <w:sz w:val="24"/>
          <w:szCs w:val="24"/>
        </w:rPr>
      </w:pPr>
    </w:p>
    <w:p w14:paraId="197A2CC1" w14:textId="77777777" w:rsidR="002B1929" w:rsidRDefault="002B1929" w:rsidP="002B1929">
      <w:pPr>
        <w:spacing w:line="276" w:lineRule="auto"/>
        <w:jc w:val="both"/>
        <w:rPr>
          <w:sz w:val="24"/>
          <w:szCs w:val="24"/>
        </w:rPr>
      </w:pPr>
      <w:r>
        <w:rPr>
          <w:sz w:val="24"/>
          <w:szCs w:val="24"/>
        </w:rPr>
        <w:t>Nombre y apellidos ___________________________________________________</w:t>
      </w:r>
    </w:p>
    <w:p w14:paraId="7F13AF71" w14:textId="77777777" w:rsidR="002B1929" w:rsidRDefault="002B1929" w:rsidP="002B1929">
      <w:pPr>
        <w:spacing w:line="276" w:lineRule="auto"/>
        <w:jc w:val="both"/>
        <w:rPr>
          <w:sz w:val="24"/>
          <w:szCs w:val="24"/>
        </w:rPr>
      </w:pPr>
      <w:r>
        <w:rPr>
          <w:sz w:val="24"/>
          <w:szCs w:val="24"/>
        </w:rPr>
        <w:t>DNI / Pasaporte ______________________________________________________</w:t>
      </w:r>
    </w:p>
    <w:p w14:paraId="313E7F42" w14:textId="77777777" w:rsidR="002B1929" w:rsidRDefault="002B1929" w:rsidP="002B1929">
      <w:pPr>
        <w:spacing w:line="276" w:lineRule="auto"/>
        <w:jc w:val="both"/>
        <w:rPr>
          <w:sz w:val="24"/>
          <w:szCs w:val="24"/>
        </w:rPr>
      </w:pPr>
    </w:p>
    <w:p w14:paraId="45A4CE88" w14:textId="77777777" w:rsidR="002B1929" w:rsidRDefault="002B1929" w:rsidP="002B1929">
      <w:pPr>
        <w:spacing w:line="276" w:lineRule="auto"/>
        <w:jc w:val="both"/>
        <w:rPr>
          <w:sz w:val="24"/>
          <w:szCs w:val="24"/>
        </w:rPr>
      </w:pPr>
      <w:r>
        <w:rPr>
          <w:sz w:val="24"/>
          <w:szCs w:val="24"/>
        </w:rPr>
        <w:t>Manifiesto que:</w:t>
      </w:r>
    </w:p>
    <w:p w14:paraId="5E942327" w14:textId="77777777" w:rsidR="002B1929" w:rsidRDefault="002B1929" w:rsidP="002B1929">
      <w:pPr>
        <w:spacing w:line="276" w:lineRule="auto"/>
        <w:jc w:val="both"/>
        <w:rPr>
          <w:sz w:val="24"/>
          <w:szCs w:val="24"/>
        </w:rPr>
      </w:pPr>
    </w:p>
    <w:p w14:paraId="741570A6" w14:textId="77777777" w:rsidR="002B1929" w:rsidRDefault="002B1929" w:rsidP="002B1929">
      <w:pPr>
        <w:spacing w:line="276" w:lineRule="auto"/>
        <w:jc w:val="both"/>
        <w:rPr>
          <w:sz w:val="24"/>
          <w:szCs w:val="24"/>
        </w:rPr>
      </w:pPr>
      <w:r>
        <w:rPr>
          <w:sz w:val="24"/>
          <w:szCs w:val="24"/>
        </w:rPr>
        <w:t>1. He recibido de la Comisión Confidencial, toda la información necesaria, de forma confidencial, clara, comprensible y satisfactoria sobre la naturaleza y propósito de los objetivos, procedimientos y temporalidad que se seguirán en el desarrollo de la tramitación del procedimiento del Protocolo para la Prevención y Actuación contra el acoso sexual y por razón de sexo, orientación e identidad sexual y/o expresión de género de la Universidad Pablo de Olavide, aplicándose al efecto la obligación de confidencialidad  de este protocolo.</w:t>
      </w:r>
    </w:p>
    <w:p w14:paraId="758F7634" w14:textId="77777777" w:rsidR="002B1929" w:rsidRDefault="002B1929" w:rsidP="002B1929">
      <w:pPr>
        <w:spacing w:line="276" w:lineRule="auto"/>
        <w:jc w:val="both"/>
        <w:rPr>
          <w:sz w:val="24"/>
          <w:szCs w:val="24"/>
        </w:rPr>
      </w:pPr>
    </w:p>
    <w:p w14:paraId="1BB6AA4B" w14:textId="77777777" w:rsidR="002B1929" w:rsidRPr="00804AA3" w:rsidRDefault="002B1929" w:rsidP="002B1929">
      <w:pPr>
        <w:spacing w:line="276" w:lineRule="auto"/>
        <w:rPr>
          <w:sz w:val="24"/>
          <w:szCs w:val="24"/>
        </w:rPr>
      </w:pPr>
      <w:r w:rsidRPr="00804AA3">
        <w:rPr>
          <w:sz w:val="24"/>
          <w:szCs w:val="24"/>
        </w:rPr>
        <w:t>2.</w:t>
      </w:r>
      <w:r>
        <w:rPr>
          <w:sz w:val="24"/>
          <w:szCs w:val="24"/>
        </w:rPr>
        <w:t xml:space="preserve"> </w:t>
      </w:r>
      <w:r w:rsidRPr="00804AA3">
        <w:rPr>
          <w:sz w:val="24"/>
          <w:szCs w:val="24"/>
        </w:rPr>
        <w:t xml:space="preserve">Que, una vez que he recibido información en los términos antes indicados, ACUERDO Y COMPROMETO que la Comisión Confidencial de la Universidad Pablo de Olavide, tendrá conocimiento de mi testimonio para obrar conforme a lo dispuesto en el Protocolo y en virtud de lo establecido en la Ley Orgánica 3/2018, de 5 de diciembre, de Protección de Datos Personales y garantía de los derechos digitales. </w:t>
      </w:r>
    </w:p>
    <w:p w14:paraId="49AFCD65" w14:textId="77777777" w:rsidR="002B1929" w:rsidRPr="00804AA3" w:rsidRDefault="002B1929" w:rsidP="002B1929"/>
    <w:p w14:paraId="786786D6" w14:textId="77777777" w:rsidR="002B1929" w:rsidRPr="00804AA3" w:rsidRDefault="002B1929" w:rsidP="002B1929">
      <w:pPr>
        <w:pStyle w:val="Prrafodelista"/>
        <w:numPr>
          <w:ilvl w:val="0"/>
          <w:numId w:val="1"/>
        </w:numPr>
        <w:spacing w:line="276" w:lineRule="auto"/>
        <w:rPr>
          <w:sz w:val="24"/>
          <w:szCs w:val="24"/>
        </w:rPr>
      </w:pPr>
      <w:r w:rsidRPr="00804AA3">
        <w:rPr>
          <w:sz w:val="24"/>
          <w:szCs w:val="24"/>
        </w:rPr>
        <w:t>Que, durante todo el procedimiento, todas las personas implicadas en el mismo guardarán la más estricta confidencialidad de conformidad con lo dispuesto en el protocolo.</w:t>
      </w:r>
    </w:p>
    <w:p w14:paraId="36ACB634" w14:textId="77777777" w:rsidR="002B1929" w:rsidRPr="00804AA3" w:rsidRDefault="002B1929" w:rsidP="002B1929">
      <w:pPr>
        <w:pStyle w:val="Prrafodelista"/>
        <w:spacing w:line="276" w:lineRule="auto"/>
        <w:ind w:left="122" w:firstLine="0"/>
        <w:rPr>
          <w:sz w:val="24"/>
          <w:szCs w:val="24"/>
        </w:rPr>
      </w:pPr>
    </w:p>
    <w:p w14:paraId="1AD6C97A" w14:textId="77777777" w:rsidR="002B1929" w:rsidRDefault="002B1929" w:rsidP="002B1929">
      <w:pPr>
        <w:pStyle w:val="Prrafodelista"/>
        <w:numPr>
          <w:ilvl w:val="0"/>
          <w:numId w:val="1"/>
        </w:numPr>
        <w:spacing w:line="276" w:lineRule="auto"/>
        <w:rPr>
          <w:sz w:val="24"/>
          <w:szCs w:val="24"/>
        </w:rPr>
      </w:pPr>
      <w:r w:rsidRPr="00804AA3">
        <w:rPr>
          <w:sz w:val="24"/>
          <w:szCs w:val="24"/>
        </w:rPr>
        <w:t>Asimismo, conozco que el presente consentimiento PODRÁ SER REVOCADO LIBREMENTE, en cualquier momento, de acuerdo con lo establecido en la legislación aplicable.</w:t>
      </w:r>
    </w:p>
    <w:p w14:paraId="3CFC05F7" w14:textId="77777777" w:rsidR="002B1929" w:rsidRPr="00804AA3" w:rsidRDefault="002B1929" w:rsidP="002B1929">
      <w:pPr>
        <w:pStyle w:val="Prrafodelista"/>
        <w:rPr>
          <w:sz w:val="24"/>
          <w:szCs w:val="24"/>
        </w:rPr>
      </w:pPr>
    </w:p>
    <w:p w14:paraId="2B7DBADC" w14:textId="77777777" w:rsidR="002B1929" w:rsidRDefault="002B1929" w:rsidP="002B1929">
      <w:pPr>
        <w:pStyle w:val="Prrafodelista"/>
        <w:numPr>
          <w:ilvl w:val="0"/>
          <w:numId w:val="1"/>
        </w:numPr>
        <w:spacing w:line="276" w:lineRule="auto"/>
        <w:rPr>
          <w:sz w:val="24"/>
          <w:szCs w:val="24"/>
        </w:rPr>
      </w:pPr>
      <w:r w:rsidRPr="00804AA3">
        <w:rPr>
          <w:sz w:val="24"/>
          <w:szCs w:val="24"/>
        </w:rPr>
        <w:t>Igualmente, se me ha informado de:</w:t>
      </w:r>
    </w:p>
    <w:p w14:paraId="11765381" w14:textId="77777777" w:rsidR="002B1929" w:rsidRPr="00804AA3" w:rsidRDefault="002B1929" w:rsidP="002B1929">
      <w:pPr>
        <w:spacing w:line="276" w:lineRule="auto"/>
        <w:rPr>
          <w:sz w:val="24"/>
          <w:szCs w:val="24"/>
        </w:rPr>
      </w:pPr>
    </w:p>
    <w:p w14:paraId="036E3D94" w14:textId="77777777" w:rsidR="002B1929" w:rsidRDefault="002B1929" w:rsidP="002B1929">
      <w:pPr>
        <w:spacing w:line="276" w:lineRule="auto"/>
        <w:jc w:val="both"/>
        <w:rPr>
          <w:sz w:val="24"/>
          <w:szCs w:val="24"/>
        </w:rPr>
      </w:pPr>
      <w:r>
        <w:rPr>
          <w:sz w:val="24"/>
          <w:szCs w:val="24"/>
        </w:rPr>
        <w:t>- Que en cumplimiento del Reglamento general de Protección de Datos y la Ley Orgánica 3/2018, de 5 de diciembre, de Protección de Datos Personales y garantía de los derechos digitales, los datos personales que facilito se recogerán de un fichero cuya responsable es la Comisión Confidencial de la Universidad Pablo de Olavide. Los datos se recogerán con la única finalidad de elaborar los documentos derivados de este procedimiento.</w:t>
      </w:r>
    </w:p>
    <w:p w14:paraId="373D15B5" w14:textId="77777777" w:rsidR="002B1929" w:rsidRDefault="002B1929" w:rsidP="002B1929">
      <w:pPr>
        <w:spacing w:line="276" w:lineRule="auto"/>
        <w:jc w:val="both"/>
        <w:rPr>
          <w:sz w:val="24"/>
          <w:szCs w:val="24"/>
        </w:rPr>
      </w:pPr>
    </w:p>
    <w:p w14:paraId="3D768A69" w14:textId="77777777" w:rsidR="002B1929" w:rsidRDefault="002B1929" w:rsidP="002B1929">
      <w:pPr>
        <w:spacing w:line="276" w:lineRule="auto"/>
        <w:jc w:val="both"/>
        <w:rPr>
          <w:sz w:val="24"/>
          <w:szCs w:val="24"/>
        </w:rPr>
      </w:pPr>
      <w:r>
        <w:rPr>
          <w:sz w:val="24"/>
          <w:szCs w:val="24"/>
        </w:rPr>
        <w:t>- Que han sido adoptadas las medidas de seguridad que estén a alcance para proteger la inviolabilidad de los datos personales en las instalaciones, sistemas y ficheros, los cuales sólo podrán ser revelados a las autoridades públicas competentes en caso de que le sean requeridos de conformidad con las disposiciones legales y reglamentarias aplicables.</w:t>
      </w:r>
    </w:p>
    <w:p w14:paraId="07A8A6D4" w14:textId="77777777" w:rsidR="002B1929" w:rsidRDefault="002B1929" w:rsidP="002B1929">
      <w:pPr>
        <w:spacing w:line="276" w:lineRule="auto"/>
        <w:jc w:val="both"/>
        <w:rPr>
          <w:sz w:val="24"/>
          <w:szCs w:val="24"/>
        </w:rPr>
      </w:pPr>
    </w:p>
    <w:p w14:paraId="6C14CDD5" w14:textId="77777777" w:rsidR="002B1929" w:rsidRDefault="002B1929" w:rsidP="002B1929">
      <w:pPr>
        <w:spacing w:line="276" w:lineRule="auto"/>
        <w:jc w:val="both"/>
        <w:rPr>
          <w:sz w:val="24"/>
          <w:szCs w:val="24"/>
        </w:rPr>
      </w:pPr>
    </w:p>
    <w:p w14:paraId="752954C5" w14:textId="77777777" w:rsidR="002B1929" w:rsidRDefault="002B1929" w:rsidP="002B1929">
      <w:pPr>
        <w:spacing w:line="276" w:lineRule="auto"/>
        <w:jc w:val="both"/>
        <w:rPr>
          <w:sz w:val="24"/>
          <w:szCs w:val="24"/>
        </w:rPr>
      </w:pPr>
      <w:r w:rsidRPr="00B3787F">
        <w:rPr>
          <w:noProof/>
          <w:sz w:val="20"/>
          <w:szCs w:val="20"/>
        </w:rPr>
        <mc:AlternateContent>
          <mc:Choice Requires="wps">
            <w:drawing>
              <wp:anchor distT="0" distB="0" distL="114300" distR="114300" simplePos="0" relativeHeight="251659264" behindDoc="0" locked="0" layoutInCell="1" allowOverlap="1" wp14:anchorId="73BADD3C" wp14:editId="62C63863">
                <wp:simplePos x="0" y="0"/>
                <wp:positionH relativeFrom="margin">
                  <wp:posOffset>5354691</wp:posOffset>
                </wp:positionH>
                <wp:positionV relativeFrom="paragraph">
                  <wp:posOffset>626745</wp:posOffset>
                </wp:positionV>
                <wp:extent cx="182880" cy="182880"/>
                <wp:effectExtent l="0" t="0" r="26670" b="26670"/>
                <wp:wrapNone/>
                <wp:docPr id="39"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BA9405" id="Rectángulo 1" o:spid="_x0000_s1026" style="position:absolute;margin-left:421.65pt;margin-top:49.35pt;width:14.4pt;height:14.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" fillcolor="white [3212]" strokecolor="white [3212]" strokeweight=".5pt">
                <w10:wrap anchorx="margin"/>
              </v:rect>
            </w:pict>
          </mc:Fallback>
        </mc:AlternateContent>
      </w:r>
      <w:r>
        <w:rPr>
          <w:sz w:val="24"/>
          <w:szCs w:val="24"/>
        </w:rPr>
        <w:t>6. La duración de las obligaciones contenidas en este acuerdo es de carácter indefinido y se mantendrá en vigor con posterioridad a la finalización del procedimiento, por lo que se garantiza que, tras la finalización de este, se guardará secreto profesional respecto de la información confidencial y de los datos de carácter personal que se hayan podido conocer durante la realización del mismo.</w:t>
      </w:r>
    </w:p>
    <w:p w14:paraId="4DA5F517" w14:textId="77777777" w:rsidR="002B1929" w:rsidRDefault="002B1929" w:rsidP="002B1929">
      <w:pPr>
        <w:spacing w:line="276" w:lineRule="auto"/>
        <w:jc w:val="both"/>
        <w:rPr>
          <w:sz w:val="24"/>
          <w:szCs w:val="24"/>
        </w:rPr>
      </w:pPr>
    </w:p>
    <w:p w14:paraId="72B84001" w14:textId="77777777" w:rsidR="002B1929" w:rsidRDefault="002B1929" w:rsidP="002B1929">
      <w:pPr>
        <w:spacing w:line="276" w:lineRule="auto"/>
        <w:jc w:val="both"/>
        <w:rPr>
          <w:sz w:val="24"/>
          <w:szCs w:val="24"/>
        </w:rPr>
      </w:pPr>
      <w:r>
        <w:rPr>
          <w:sz w:val="24"/>
          <w:szCs w:val="24"/>
        </w:rPr>
        <w:t>Tomando ello en consideración, por el presente documento, expresamente</w:t>
      </w:r>
    </w:p>
    <w:p w14:paraId="217C5F99" w14:textId="77777777" w:rsidR="002B1929" w:rsidRDefault="002B1929" w:rsidP="002B1929">
      <w:pPr>
        <w:spacing w:line="276" w:lineRule="auto"/>
        <w:jc w:val="both"/>
        <w:rPr>
          <w:sz w:val="24"/>
          <w:szCs w:val="24"/>
        </w:rPr>
      </w:pPr>
    </w:p>
    <w:p w14:paraId="3B6C4686" w14:textId="77777777" w:rsidR="002B1929" w:rsidRDefault="002B1929" w:rsidP="002B1929">
      <w:pPr>
        <w:spacing w:line="276" w:lineRule="auto"/>
        <w:jc w:val="both"/>
        <w:rPr>
          <w:sz w:val="24"/>
          <w:szCs w:val="24"/>
        </w:rPr>
      </w:pPr>
      <w:r>
        <w:rPr>
          <w:sz w:val="24"/>
          <w:szCs w:val="24"/>
        </w:rPr>
        <w:t>CONSIENTO que la Comisión Confidencial de la Universidad Pablo de Olavide, sea conocedora de mi testimonio para obrar conforme a lo dispuesto en el Protocolo para la Prevención y Actuación contra el acoso sexual y por razón de sexo, orientación e identidad sexual y/o expresión de género de la Universidad Pablo de Olavide, y me COMPROMETO a guardar la más estricta confidencialidad de conformidad con lo dispuesto en el mismo protocolo.</w:t>
      </w:r>
    </w:p>
    <w:p w14:paraId="43DA69A2" w14:textId="77777777" w:rsidR="002B1929" w:rsidRDefault="002B1929" w:rsidP="002B1929">
      <w:pPr>
        <w:spacing w:line="276" w:lineRule="auto"/>
        <w:jc w:val="both"/>
        <w:rPr>
          <w:sz w:val="24"/>
          <w:szCs w:val="24"/>
        </w:rPr>
      </w:pPr>
    </w:p>
    <w:p w14:paraId="2D13355C" w14:textId="77777777" w:rsidR="002B1929" w:rsidRDefault="002B1929" w:rsidP="002B1929">
      <w:pPr>
        <w:spacing w:line="276" w:lineRule="auto"/>
        <w:jc w:val="both"/>
        <w:rPr>
          <w:sz w:val="24"/>
          <w:szCs w:val="24"/>
        </w:rPr>
      </w:pPr>
    </w:p>
    <w:p w14:paraId="54F2C52A" w14:textId="77777777" w:rsidR="002B1929" w:rsidRDefault="002B1929" w:rsidP="002B1929">
      <w:pPr>
        <w:spacing w:line="276" w:lineRule="auto"/>
        <w:jc w:val="both"/>
        <w:rPr>
          <w:sz w:val="24"/>
          <w:szCs w:val="24"/>
        </w:rPr>
      </w:pPr>
    </w:p>
    <w:p w14:paraId="0082C5B0" w14:textId="77777777" w:rsidR="002B1929" w:rsidRDefault="002B1929" w:rsidP="002B1929">
      <w:pPr>
        <w:spacing w:line="276" w:lineRule="auto"/>
        <w:jc w:val="both"/>
        <w:rPr>
          <w:sz w:val="24"/>
          <w:szCs w:val="24"/>
        </w:rPr>
      </w:pPr>
      <w:r>
        <w:rPr>
          <w:sz w:val="24"/>
          <w:szCs w:val="24"/>
        </w:rPr>
        <w:t xml:space="preserve">En ________________________, a _____ </w:t>
      </w:r>
      <w:proofErr w:type="spellStart"/>
      <w:r>
        <w:rPr>
          <w:sz w:val="24"/>
          <w:szCs w:val="24"/>
        </w:rPr>
        <w:t>de</w:t>
      </w:r>
      <w:proofErr w:type="spellEnd"/>
      <w:r>
        <w:rPr>
          <w:sz w:val="24"/>
          <w:szCs w:val="24"/>
        </w:rPr>
        <w:t xml:space="preserve"> _____________________ </w:t>
      </w:r>
      <w:proofErr w:type="spellStart"/>
      <w:r>
        <w:rPr>
          <w:sz w:val="24"/>
          <w:szCs w:val="24"/>
        </w:rPr>
        <w:t>de</w:t>
      </w:r>
      <w:proofErr w:type="spellEnd"/>
      <w:r>
        <w:rPr>
          <w:sz w:val="24"/>
          <w:szCs w:val="24"/>
        </w:rPr>
        <w:t xml:space="preserve"> ______</w:t>
      </w:r>
    </w:p>
    <w:p w14:paraId="33E693DB" w14:textId="77777777" w:rsidR="002B1929" w:rsidRDefault="002B1929" w:rsidP="002B1929">
      <w:pPr>
        <w:spacing w:line="276" w:lineRule="auto"/>
        <w:jc w:val="both"/>
        <w:rPr>
          <w:sz w:val="24"/>
          <w:szCs w:val="24"/>
        </w:rPr>
      </w:pPr>
    </w:p>
    <w:p w14:paraId="2FC304C3" w14:textId="77777777" w:rsidR="002B1929" w:rsidRDefault="002B1929" w:rsidP="002B1929">
      <w:pPr>
        <w:spacing w:line="276" w:lineRule="auto"/>
        <w:jc w:val="both"/>
        <w:rPr>
          <w:sz w:val="24"/>
          <w:szCs w:val="24"/>
        </w:rPr>
      </w:pPr>
      <w:r>
        <w:rPr>
          <w:sz w:val="24"/>
          <w:szCs w:val="24"/>
        </w:rPr>
        <w:t xml:space="preserve">Fdo.: </w:t>
      </w:r>
    </w:p>
    <w:p w14:paraId="679A87C3" w14:textId="77777777" w:rsidR="002B1929" w:rsidRPr="00DA5535" w:rsidRDefault="002B1929" w:rsidP="002B1929">
      <w:pPr>
        <w:spacing w:line="276" w:lineRule="auto"/>
        <w:jc w:val="both"/>
        <w:rPr>
          <w:sz w:val="24"/>
          <w:szCs w:val="24"/>
        </w:rPr>
      </w:pPr>
      <w:r>
        <w:rPr>
          <w:sz w:val="24"/>
          <w:szCs w:val="24"/>
        </w:rPr>
        <w:t xml:space="preserve">            ____________________________</w:t>
      </w:r>
    </w:p>
    <w:p w14:paraId="2E574102" w14:textId="77777777" w:rsidR="002B1929" w:rsidRPr="00804AA3" w:rsidRDefault="002B1929" w:rsidP="002B1929">
      <w:pPr>
        <w:jc w:val="both"/>
        <w:rPr>
          <w:b/>
          <w:bCs/>
          <w:iCs/>
          <w:sz w:val="24"/>
          <w:szCs w:val="24"/>
        </w:rPr>
      </w:pPr>
    </w:p>
    <w:p w14:paraId="6465C0F1" w14:textId="77777777" w:rsidR="002B1929" w:rsidRDefault="002B1929" w:rsidP="002B1929">
      <w:pPr>
        <w:jc w:val="both"/>
        <w:rPr>
          <w:b/>
          <w:bCs/>
          <w:sz w:val="24"/>
          <w:szCs w:val="24"/>
        </w:rPr>
      </w:pPr>
    </w:p>
    <w:p w14:paraId="2EA7C7E0" w14:textId="77777777" w:rsidR="002B1929" w:rsidRPr="00C16375" w:rsidRDefault="002B1929" w:rsidP="002B1929">
      <w:pPr>
        <w:jc w:val="both"/>
        <w:rPr>
          <w:b/>
          <w:bCs/>
        </w:rPr>
      </w:pPr>
      <w:r w:rsidRPr="00C16375">
        <w:rPr>
          <w:b/>
          <w:bCs/>
        </w:rPr>
        <w:t>Cláusula específica de medidas de protección</w:t>
      </w:r>
    </w:p>
    <w:p w14:paraId="75ABAC8C" w14:textId="77777777" w:rsidR="002B1929" w:rsidRDefault="002B1929" w:rsidP="002B1929">
      <w:pPr>
        <w:jc w:val="both"/>
      </w:pPr>
      <w:r w:rsidRPr="00C16375">
        <w:t>Se velará porque tanto las partes, como las personas implicadas, no sean objeto de intimidación, amenaza, violencia, trato injusto o desfavorable, persecución, discriminación o represalias, aplicándose los términos previstos en la normativa vigente contra quienes así lo hicieren.</w:t>
      </w:r>
    </w:p>
    <w:p w14:paraId="56075E56" w14:textId="77777777" w:rsidR="002B1929" w:rsidRDefault="002B1929" w:rsidP="002B1929">
      <w:pPr>
        <w:jc w:val="both"/>
        <w:rPr>
          <w:b/>
          <w:bCs/>
          <w:sz w:val="24"/>
          <w:szCs w:val="24"/>
        </w:rPr>
      </w:pPr>
    </w:p>
    <w:p w14:paraId="018E6CCA" w14:textId="77777777" w:rsidR="00650606" w:rsidRDefault="00650606">
      <w:bookmarkStart w:id="1" w:name="_GoBack"/>
      <w:bookmarkEnd w:id="1"/>
    </w:p>
    <w:sectPr w:rsidR="0065060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2A90" w14:textId="77777777" w:rsidR="00A9613D" w:rsidRDefault="00A9613D" w:rsidP="002B1929">
      <w:r>
        <w:separator/>
      </w:r>
    </w:p>
  </w:endnote>
  <w:endnote w:type="continuationSeparator" w:id="0">
    <w:p w14:paraId="474C92B6" w14:textId="77777777" w:rsidR="00A9613D" w:rsidRDefault="00A9613D" w:rsidP="002B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455B" w14:textId="77777777" w:rsidR="00A9613D" w:rsidRDefault="00A9613D" w:rsidP="002B1929">
      <w:r>
        <w:separator/>
      </w:r>
    </w:p>
  </w:footnote>
  <w:footnote w:type="continuationSeparator" w:id="0">
    <w:p w14:paraId="62D85ACC" w14:textId="77777777" w:rsidR="00A9613D" w:rsidRDefault="00A9613D" w:rsidP="002B1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5E9B" w14:textId="2E3D180A" w:rsidR="002B1929" w:rsidRDefault="002B1929">
    <w:pPr>
      <w:pStyle w:val="Encabezado"/>
    </w:pPr>
    <w:r>
      <w:rPr>
        <w:noProof/>
      </w:rPr>
      <w:drawing>
        <wp:inline distT="0" distB="0" distL="0" distR="0" wp14:anchorId="5A6383AA" wp14:editId="36BEF58A">
          <wp:extent cx="1485900" cy="5596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UPO-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512097" cy="569525"/>
                  </a:xfrm>
                  <a:prstGeom prst="rect">
                    <a:avLst/>
                  </a:prstGeom>
                </pic:spPr>
              </pic:pic>
            </a:graphicData>
          </a:graphic>
        </wp:inline>
      </w:drawing>
    </w:r>
  </w:p>
  <w:p w14:paraId="78D01630" w14:textId="77777777" w:rsidR="002B1929" w:rsidRDefault="002B1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3118"/>
    <w:multiLevelType w:val="hybridMultilevel"/>
    <w:tmpl w:val="3B5474C2"/>
    <w:lvl w:ilvl="0" w:tplc="CD9EE2C0">
      <w:start w:val="1"/>
      <w:numFmt w:val="decimal"/>
      <w:lvlText w:val="%1."/>
      <w:lvlJc w:val="left"/>
      <w:pPr>
        <w:ind w:left="122" w:hanging="284"/>
      </w:pPr>
      <w:rPr>
        <w:rFonts w:ascii="Times New Roman" w:eastAsia="Times New Roman" w:hAnsi="Times New Roman" w:cs="Times New Roman" w:hint="default"/>
        <w:b w:val="0"/>
        <w:bCs w:val="0"/>
        <w:i w:val="0"/>
        <w:iCs w:val="0"/>
        <w:spacing w:val="0"/>
        <w:w w:val="100"/>
        <w:sz w:val="24"/>
        <w:szCs w:val="24"/>
        <w:lang w:val="es-ES" w:eastAsia="en-US" w:bidi="ar-SA"/>
      </w:rPr>
    </w:lvl>
    <w:lvl w:ilvl="1" w:tplc="A6127900">
      <w:numFmt w:val="bullet"/>
      <w:lvlText w:val="-"/>
      <w:lvlJc w:val="left"/>
      <w:pPr>
        <w:ind w:left="842"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2" w:tplc="6E007918">
      <w:numFmt w:val="bullet"/>
      <w:lvlText w:val="•"/>
      <w:lvlJc w:val="left"/>
      <w:pPr>
        <w:ind w:left="1717" w:hanging="360"/>
      </w:pPr>
      <w:rPr>
        <w:rFonts w:hint="default"/>
        <w:lang w:val="es-ES" w:eastAsia="en-US" w:bidi="ar-SA"/>
      </w:rPr>
    </w:lvl>
    <w:lvl w:ilvl="3" w:tplc="2828035A">
      <w:numFmt w:val="bullet"/>
      <w:lvlText w:val="•"/>
      <w:lvlJc w:val="left"/>
      <w:pPr>
        <w:ind w:left="2595" w:hanging="360"/>
      </w:pPr>
      <w:rPr>
        <w:rFonts w:hint="default"/>
        <w:lang w:val="es-ES" w:eastAsia="en-US" w:bidi="ar-SA"/>
      </w:rPr>
    </w:lvl>
    <w:lvl w:ilvl="4" w:tplc="11D8D73C">
      <w:numFmt w:val="bullet"/>
      <w:lvlText w:val="•"/>
      <w:lvlJc w:val="left"/>
      <w:pPr>
        <w:ind w:left="3473" w:hanging="360"/>
      </w:pPr>
      <w:rPr>
        <w:rFonts w:hint="default"/>
        <w:lang w:val="es-ES" w:eastAsia="en-US" w:bidi="ar-SA"/>
      </w:rPr>
    </w:lvl>
    <w:lvl w:ilvl="5" w:tplc="CB4CC96A">
      <w:numFmt w:val="bullet"/>
      <w:lvlText w:val="•"/>
      <w:lvlJc w:val="left"/>
      <w:pPr>
        <w:ind w:left="4350" w:hanging="360"/>
      </w:pPr>
      <w:rPr>
        <w:rFonts w:hint="default"/>
        <w:lang w:val="es-ES" w:eastAsia="en-US" w:bidi="ar-SA"/>
      </w:rPr>
    </w:lvl>
    <w:lvl w:ilvl="6" w:tplc="9FA064BC">
      <w:numFmt w:val="bullet"/>
      <w:lvlText w:val="•"/>
      <w:lvlJc w:val="left"/>
      <w:pPr>
        <w:ind w:left="5228" w:hanging="360"/>
      </w:pPr>
      <w:rPr>
        <w:rFonts w:hint="default"/>
        <w:lang w:val="es-ES" w:eastAsia="en-US" w:bidi="ar-SA"/>
      </w:rPr>
    </w:lvl>
    <w:lvl w:ilvl="7" w:tplc="E9D2B0FC">
      <w:numFmt w:val="bullet"/>
      <w:lvlText w:val="•"/>
      <w:lvlJc w:val="left"/>
      <w:pPr>
        <w:ind w:left="6106" w:hanging="360"/>
      </w:pPr>
      <w:rPr>
        <w:rFonts w:hint="default"/>
        <w:lang w:val="es-ES" w:eastAsia="en-US" w:bidi="ar-SA"/>
      </w:rPr>
    </w:lvl>
    <w:lvl w:ilvl="8" w:tplc="539AD536">
      <w:numFmt w:val="bullet"/>
      <w:lvlText w:val="•"/>
      <w:lvlJc w:val="left"/>
      <w:pPr>
        <w:ind w:left="6983"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DA"/>
    <w:rsid w:val="002B1929"/>
    <w:rsid w:val="00650606"/>
    <w:rsid w:val="00A9613D"/>
    <w:rsid w:val="00EF4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6E5F"/>
  <w15:chartTrackingRefBased/>
  <w15:docId w15:val="{73EC2ED4-959C-474C-BFDD-5F79598C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929"/>
    <w:pPr>
      <w:widowControl w:val="0"/>
      <w:autoSpaceDE w:val="0"/>
      <w:autoSpaceDN w:val="0"/>
      <w:spacing w:after="0" w:line="240" w:lineRule="auto"/>
    </w:pPr>
    <w:rPr>
      <w:rFonts w:ascii="Times New Roman" w:eastAsia="Times New Roman" w:hAnsi="Times New Roman" w:cs="Times New Roman"/>
    </w:rPr>
  </w:style>
  <w:style w:type="paragraph" w:styleId="Ttulo2">
    <w:name w:val="heading 2"/>
    <w:basedOn w:val="Normal"/>
    <w:link w:val="Ttulo2Car"/>
    <w:uiPriority w:val="9"/>
    <w:unhideWhenUsed/>
    <w:qFormat/>
    <w:rsid w:val="002B1929"/>
    <w:pPr>
      <w:spacing w:line="360" w:lineRule="auto"/>
      <w:ind w:left="122"/>
      <w:jc w:val="center"/>
      <w:outlineLvl w:val="1"/>
    </w:pPr>
    <w:rPr>
      <w:b/>
      <w:bCs/>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1929"/>
    <w:pPr>
      <w:tabs>
        <w:tab w:val="center" w:pos="4252"/>
        <w:tab w:val="right" w:pos="8504"/>
      </w:tabs>
    </w:pPr>
  </w:style>
  <w:style w:type="character" w:customStyle="1" w:styleId="EncabezadoCar">
    <w:name w:val="Encabezado Car"/>
    <w:basedOn w:val="Fuentedeprrafopredeter"/>
    <w:link w:val="Encabezado"/>
    <w:uiPriority w:val="99"/>
    <w:rsid w:val="002B1929"/>
  </w:style>
  <w:style w:type="paragraph" w:styleId="Piedepgina">
    <w:name w:val="footer"/>
    <w:basedOn w:val="Normal"/>
    <w:link w:val="PiedepginaCar"/>
    <w:uiPriority w:val="99"/>
    <w:unhideWhenUsed/>
    <w:rsid w:val="002B1929"/>
    <w:pPr>
      <w:tabs>
        <w:tab w:val="center" w:pos="4252"/>
        <w:tab w:val="right" w:pos="8504"/>
      </w:tabs>
    </w:pPr>
  </w:style>
  <w:style w:type="character" w:customStyle="1" w:styleId="PiedepginaCar">
    <w:name w:val="Pie de página Car"/>
    <w:basedOn w:val="Fuentedeprrafopredeter"/>
    <w:link w:val="Piedepgina"/>
    <w:uiPriority w:val="99"/>
    <w:rsid w:val="002B1929"/>
  </w:style>
  <w:style w:type="character" w:customStyle="1" w:styleId="Ttulo2Car">
    <w:name w:val="Título 2 Car"/>
    <w:basedOn w:val="Fuentedeprrafopredeter"/>
    <w:link w:val="Ttulo2"/>
    <w:uiPriority w:val="9"/>
    <w:rsid w:val="002B1929"/>
    <w:rPr>
      <w:rFonts w:ascii="Times New Roman" w:eastAsia="Times New Roman" w:hAnsi="Times New Roman" w:cs="Times New Roman"/>
      <w:b/>
      <w:bCs/>
      <w:iCs/>
      <w:sz w:val="24"/>
      <w:szCs w:val="24"/>
    </w:rPr>
  </w:style>
  <w:style w:type="paragraph" w:styleId="Textoindependiente">
    <w:name w:val="Body Text"/>
    <w:basedOn w:val="Normal"/>
    <w:link w:val="TextoindependienteCar"/>
    <w:uiPriority w:val="1"/>
    <w:qFormat/>
    <w:rsid w:val="002B1929"/>
    <w:pPr>
      <w:ind w:left="841"/>
      <w:jc w:val="both"/>
    </w:pPr>
    <w:rPr>
      <w:sz w:val="24"/>
      <w:szCs w:val="24"/>
    </w:rPr>
  </w:style>
  <w:style w:type="character" w:customStyle="1" w:styleId="TextoindependienteCar">
    <w:name w:val="Texto independiente Car"/>
    <w:basedOn w:val="Fuentedeprrafopredeter"/>
    <w:link w:val="Textoindependiente"/>
    <w:uiPriority w:val="1"/>
    <w:rsid w:val="002B1929"/>
    <w:rPr>
      <w:rFonts w:ascii="Times New Roman" w:eastAsia="Times New Roman" w:hAnsi="Times New Roman" w:cs="Times New Roman"/>
      <w:sz w:val="24"/>
      <w:szCs w:val="24"/>
    </w:rPr>
  </w:style>
  <w:style w:type="paragraph" w:styleId="Prrafodelista">
    <w:name w:val="List Paragraph"/>
    <w:basedOn w:val="Normal"/>
    <w:uiPriority w:val="34"/>
    <w:qFormat/>
    <w:rsid w:val="002B1929"/>
    <w:pPr>
      <w:ind w:left="841"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3099</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mquemar1</dc:creator>
  <cp:keywords/>
  <dc:description/>
  <cp:lastModifiedBy>mquemar1</cp:lastModifiedBy>
  <cp:revision>2</cp:revision>
  <dcterms:created xsi:type="dcterms:W3CDTF">2025-10-15T10:14:00Z</dcterms:created>
  <dcterms:modified xsi:type="dcterms:W3CDTF">2025-10-15T10:15:00Z</dcterms:modified>
</cp:coreProperties>
</file>