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A8BC" w14:textId="77777777" w:rsidR="005D5F4D" w:rsidRPr="005D5F4D" w:rsidRDefault="005D5F4D" w:rsidP="005D5F4D">
      <w:pPr>
        <w:jc w:val="center"/>
        <w:rPr>
          <w:rFonts w:ascii="Segoe UI" w:hAnsi="Segoe UI" w:cs="Segoe UI"/>
          <w:b/>
          <w:sz w:val="24"/>
          <w:szCs w:val="20"/>
        </w:rPr>
      </w:pPr>
      <w:proofErr w:type="spellStart"/>
      <w:r w:rsidRPr="005D5F4D">
        <w:rPr>
          <w:rFonts w:ascii="Segoe UI" w:hAnsi="Segoe UI" w:cs="Segoe UI"/>
          <w:b/>
          <w:sz w:val="24"/>
          <w:szCs w:val="20"/>
        </w:rPr>
        <w:t>Formulário</w:t>
      </w:r>
      <w:proofErr w:type="spellEnd"/>
      <w:r w:rsidRPr="005D5F4D">
        <w:rPr>
          <w:rFonts w:ascii="Segoe UI" w:hAnsi="Segoe UI" w:cs="Segoe UI"/>
          <w:b/>
          <w:sz w:val="24"/>
          <w:szCs w:val="20"/>
        </w:rPr>
        <w:t xml:space="preserve"> de </w:t>
      </w:r>
      <w:proofErr w:type="spellStart"/>
      <w:r w:rsidRPr="005D5F4D">
        <w:rPr>
          <w:rFonts w:ascii="Segoe UI" w:hAnsi="Segoe UI" w:cs="Segoe UI"/>
          <w:b/>
          <w:sz w:val="24"/>
          <w:szCs w:val="20"/>
        </w:rPr>
        <w:t>revisão</w:t>
      </w:r>
      <w:proofErr w:type="spellEnd"/>
    </w:p>
    <w:p w14:paraId="1466A36B" w14:textId="3D5DF0B1" w:rsidR="00B04566" w:rsidRDefault="005D5F4D" w:rsidP="005D5F4D">
      <w:pPr>
        <w:jc w:val="center"/>
        <w:rPr>
          <w:rFonts w:ascii="Segoe UI" w:hAnsi="Segoe UI" w:cs="Segoe UI"/>
          <w:b/>
          <w:sz w:val="24"/>
          <w:szCs w:val="20"/>
        </w:rPr>
      </w:pPr>
      <w:proofErr w:type="spellStart"/>
      <w:r w:rsidRPr="005D5F4D">
        <w:rPr>
          <w:rFonts w:ascii="Segoe UI" w:hAnsi="Segoe UI" w:cs="Segoe UI"/>
          <w:b/>
          <w:sz w:val="24"/>
          <w:szCs w:val="20"/>
        </w:rPr>
        <w:t>Átrio</w:t>
      </w:r>
      <w:proofErr w:type="spellEnd"/>
      <w:r w:rsidRPr="005D5F4D">
        <w:rPr>
          <w:rFonts w:ascii="Segoe UI" w:hAnsi="Segoe UI" w:cs="Segoe UI"/>
          <w:b/>
          <w:sz w:val="24"/>
          <w:szCs w:val="20"/>
        </w:rPr>
        <w:t xml:space="preserve">. Revista de </w:t>
      </w:r>
      <w:proofErr w:type="spellStart"/>
      <w:r w:rsidRPr="005D5F4D">
        <w:rPr>
          <w:rFonts w:ascii="Segoe UI" w:hAnsi="Segoe UI" w:cs="Segoe UI"/>
          <w:b/>
          <w:sz w:val="24"/>
          <w:szCs w:val="20"/>
        </w:rPr>
        <w:t>História</w:t>
      </w:r>
      <w:proofErr w:type="spellEnd"/>
      <w:r w:rsidRPr="005D5F4D">
        <w:rPr>
          <w:rFonts w:ascii="Segoe UI" w:hAnsi="Segoe UI" w:cs="Segoe UI"/>
          <w:b/>
          <w:sz w:val="24"/>
          <w:szCs w:val="20"/>
        </w:rPr>
        <w:t xml:space="preserve"> da Arte</w:t>
      </w:r>
    </w:p>
    <w:p w14:paraId="4097EA6E" w14:textId="77777777" w:rsidR="000F7CC5" w:rsidRPr="000F7CC5" w:rsidRDefault="000F7CC5" w:rsidP="000F7CC5">
      <w:pPr>
        <w:jc w:val="center"/>
        <w:rPr>
          <w:rFonts w:ascii="Segoe UI" w:hAnsi="Segoe UI" w:cs="Segoe UI"/>
          <w:b/>
          <w:sz w:val="24"/>
          <w:szCs w:val="20"/>
        </w:rPr>
      </w:pPr>
    </w:p>
    <w:p w14:paraId="1F8C2798" w14:textId="77777777" w:rsidR="00521F52" w:rsidRPr="00521F52" w:rsidRDefault="00521F52" w:rsidP="00521F52">
      <w:pPr>
        <w:jc w:val="both"/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</w:pPr>
      <w:proofErr w:type="spellStart"/>
      <w:r w:rsidRPr="00521F52">
        <w:rPr>
          <w:rStyle w:val="nfasis"/>
          <w:rFonts w:ascii="Segoe UI" w:hAnsi="Segoe UI" w:cs="Segoe UI"/>
          <w:iCs w:val="0"/>
          <w:sz w:val="20"/>
          <w:szCs w:val="18"/>
          <w:shd w:val="clear" w:color="auto" w:fill="FFFFFF"/>
        </w:rPr>
        <w:t>Átrio</w:t>
      </w:r>
      <w:proofErr w:type="spellEnd"/>
      <w:r w:rsidRPr="00521F52">
        <w:rPr>
          <w:rStyle w:val="nfasis"/>
          <w:rFonts w:ascii="Segoe UI" w:hAnsi="Segoe UI" w:cs="Segoe UI"/>
          <w:iCs w:val="0"/>
          <w:sz w:val="20"/>
          <w:szCs w:val="18"/>
          <w:shd w:val="clear" w:color="auto" w:fill="FFFFFF"/>
        </w:rPr>
        <w:t xml:space="preserve">. A Revista de </w:t>
      </w:r>
      <w:proofErr w:type="spellStart"/>
      <w:r w:rsidRPr="00521F52">
        <w:rPr>
          <w:rStyle w:val="nfasis"/>
          <w:rFonts w:ascii="Segoe UI" w:hAnsi="Segoe UI" w:cs="Segoe UI"/>
          <w:iCs w:val="0"/>
          <w:sz w:val="20"/>
          <w:szCs w:val="18"/>
          <w:shd w:val="clear" w:color="auto" w:fill="FFFFFF"/>
        </w:rPr>
        <w:t>História</w:t>
      </w:r>
      <w:proofErr w:type="spellEnd"/>
      <w:r w:rsidRPr="00521F52">
        <w:rPr>
          <w:rStyle w:val="nfasis"/>
          <w:rFonts w:ascii="Segoe UI" w:hAnsi="Segoe UI" w:cs="Segoe UI"/>
          <w:iCs w:val="0"/>
          <w:sz w:val="20"/>
          <w:szCs w:val="18"/>
          <w:shd w:val="clear" w:color="auto" w:fill="FFFFFF"/>
        </w:rPr>
        <w:t xml:space="preserve"> da Arte</w:t>
      </w:r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,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com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e-ISSN: 2659-5230, é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um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órgão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expressão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científica da Área de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História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da Arte do Departamento de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Geografia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,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História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Filosofia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da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Universidade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Pablo de Olavide, publicada anualmente desde 1988.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Nasceu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com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o objetivo de publicar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estudos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originais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e inéditos sobre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Património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Cultural 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História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da Arte,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com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análises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históricas, críticas, estéticas, etc., em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qualquer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área </w:t>
      </w:r>
      <w:proofErr w:type="gram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e</w:t>
      </w:r>
      <w:proofErr w:type="gram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época, tanto em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Espanha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como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na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América Latina. Destina-se à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comunidade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de investigadores,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professores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e estudiosos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destas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disciplinas.</w:t>
      </w:r>
    </w:p>
    <w:p w14:paraId="5ED7B102" w14:textId="77777777" w:rsidR="00521F52" w:rsidRPr="00521F52" w:rsidRDefault="00521F52" w:rsidP="00521F52">
      <w:pPr>
        <w:jc w:val="both"/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</w:pPr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Como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garantia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qualidade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, todos os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artigos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serão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submetidos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a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uma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revisão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científica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primeiramente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pela equipa editorial 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depois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por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dois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revisores utilizando o “sistema duplo-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cego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”.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Ou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seja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, para a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avaliação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de cada manuscrito é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obrigatório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o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relatório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dois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especialistas. A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sua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avaliação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será vinculativa para a tomada de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decisões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, e em caso de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discrepância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a equipa editorial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poderá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solicitar a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revisão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um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terceiro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avaliador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.</w:t>
      </w:r>
    </w:p>
    <w:p w14:paraId="13AE8A32" w14:textId="77777777" w:rsidR="00521F52" w:rsidRPr="00521F52" w:rsidRDefault="00521F52" w:rsidP="00521F52">
      <w:pPr>
        <w:jc w:val="both"/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</w:pPr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Os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avaliadores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, evitando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sempre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possíveis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conflitos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interesses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que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surjam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na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revisão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de cada artigo,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reger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-se-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ão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pela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confidencialidade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para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com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o autor e o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trabalho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avaliado </w:t>
      </w:r>
      <w:proofErr w:type="gram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e</w:t>
      </w:r>
      <w:proofErr w:type="gram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pela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objetividade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nos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seus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argumentos,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julgamentos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observações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.</w:t>
      </w:r>
    </w:p>
    <w:p w14:paraId="5A26AC72" w14:textId="3EE271D3" w:rsidR="00B04566" w:rsidRPr="00521F52" w:rsidRDefault="00521F52" w:rsidP="00521F52">
      <w:pPr>
        <w:jc w:val="both"/>
        <w:rPr>
          <w:rFonts w:ascii="Segoe UI" w:hAnsi="Segoe UI" w:cs="Segoe UI"/>
          <w:i/>
          <w:sz w:val="20"/>
          <w:szCs w:val="18"/>
        </w:rPr>
      </w:pPr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O revisor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terá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um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prazo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um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mês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para avaliar o artigo que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lhe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for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atribuído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. Para tal,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deverá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emitir o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seu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relatório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através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da plataforma OJS, avaliando,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com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base em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quatro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notas (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muito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bom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,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bom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, </w:t>
      </w:r>
      <w:r w:rsidR="00DB3013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regular</w:t>
      </w:r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ou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mau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), </w:t>
      </w:r>
      <w:proofErr w:type="spellStart"/>
      <w:r w:rsidR="00DB3013" w:rsidRPr="00DB3013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dezasseis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secções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diferentes que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avaliam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a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qualidade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do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trabalho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, a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sua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idoneidade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e a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sua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relevância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.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Depois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de indicar os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comentários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que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justificam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a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sua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decisão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e de proceder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às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devidas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correções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,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deverá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escolher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entre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algumas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das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seguintes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opções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,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cujos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significados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são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acrescentados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para facilitar a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escolha</w:t>
      </w:r>
      <w:proofErr w:type="spellEnd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de cada </w:t>
      </w:r>
      <w:proofErr w:type="spellStart"/>
      <w:r w:rsidRPr="00521F52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uma</w:t>
      </w:r>
      <w:proofErr w:type="spellEnd"/>
      <w:r w:rsidR="00D80145" w:rsidRPr="00521F52">
        <w:rPr>
          <w:rFonts w:ascii="Segoe UI" w:hAnsi="Segoe UI" w:cs="Segoe UI"/>
          <w:i/>
          <w:sz w:val="20"/>
          <w:szCs w:val="18"/>
        </w:rPr>
        <w:t>:</w:t>
      </w:r>
    </w:p>
    <w:p w14:paraId="7D2DE212" w14:textId="39E5C28B" w:rsidR="00521F52" w:rsidRPr="00521F52" w:rsidRDefault="00521F52" w:rsidP="00521F52">
      <w:pPr>
        <w:pStyle w:val="Prrafodelista"/>
        <w:numPr>
          <w:ilvl w:val="0"/>
          <w:numId w:val="5"/>
        </w:numPr>
        <w:jc w:val="both"/>
        <w:rPr>
          <w:rFonts w:ascii="Segoe UI" w:hAnsi="Segoe UI" w:cs="Segoe UI"/>
          <w:sz w:val="20"/>
          <w:szCs w:val="18"/>
        </w:rPr>
      </w:pPr>
      <w:r w:rsidRPr="00521F52">
        <w:rPr>
          <w:rFonts w:ascii="Segoe UI" w:hAnsi="Segoe UI" w:cs="Segoe UI"/>
          <w:sz w:val="20"/>
          <w:szCs w:val="18"/>
        </w:rPr>
        <w:t xml:space="preserve">Aceitar: O artigo é aceite para </w:t>
      </w:r>
      <w:proofErr w:type="spellStart"/>
      <w:r w:rsidRPr="00521F52">
        <w:rPr>
          <w:rFonts w:ascii="Segoe UI" w:hAnsi="Segoe UI" w:cs="Segoe UI"/>
          <w:sz w:val="20"/>
          <w:szCs w:val="18"/>
        </w:rPr>
        <w:t>publicação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sem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necessidade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de </w:t>
      </w:r>
      <w:proofErr w:type="spellStart"/>
      <w:r w:rsidRPr="00521F52">
        <w:rPr>
          <w:rFonts w:ascii="Segoe UI" w:hAnsi="Segoe UI" w:cs="Segoe UI"/>
          <w:sz w:val="20"/>
          <w:szCs w:val="18"/>
        </w:rPr>
        <w:t>alterações</w:t>
      </w:r>
      <w:proofErr w:type="spellEnd"/>
      <w:r w:rsidRPr="00521F52">
        <w:rPr>
          <w:rFonts w:ascii="Segoe UI" w:hAnsi="Segoe UI" w:cs="Segoe UI"/>
          <w:sz w:val="20"/>
          <w:szCs w:val="18"/>
        </w:rPr>
        <w:t>.</w:t>
      </w:r>
    </w:p>
    <w:p w14:paraId="6446B9A2" w14:textId="4767EF55" w:rsidR="00521F52" w:rsidRPr="00521F52" w:rsidRDefault="00521F52" w:rsidP="00521F52">
      <w:pPr>
        <w:pStyle w:val="Prrafodelista"/>
        <w:numPr>
          <w:ilvl w:val="0"/>
          <w:numId w:val="5"/>
        </w:numPr>
        <w:jc w:val="both"/>
        <w:rPr>
          <w:rFonts w:ascii="Segoe UI" w:hAnsi="Segoe UI" w:cs="Segoe UI"/>
          <w:sz w:val="20"/>
          <w:szCs w:val="18"/>
        </w:rPr>
      </w:pPr>
      <w:proofErr w:type="spellStart"/>
      <w:r w:rsidRPr="00521F52">
        <w:rPr>
          <w:rFonts w:ascii="Segoe UI" w:hAnsi="Segoe UI" w:cs="Segoe UI"/>
          <w:sz w:val="20"/>
          <w:szCs w:val="18"/>
        </w:rPr>
        <w:t>Publicável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com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modificações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: o artigo é aceite para </w:t>
      </w:r>
      <w:proofErr w:type="spellStart"/>
      <w:r w:rsidRPr="00521F52">
        <w:rPr>
          <w:rFonts w:ascii="Segoe UI" w:hAnsi="Segoe UI" w:cs="Segoe UI"/>
          <w:sz w:val="20"/>
          <w:szCs w:val="18"/>
        </w:rPr>
        <w:t>publicação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, mas </w:t>
      </w:r>
      <w:proofErr w:type="spellStart"/>
      <w:r w:rsidRPr="00521F52">
        <w:rPr>
          <w:rFonts w:ascii="Segoe UI" w:hAnsi="Segoe UI" w:cs="Segoe UI"/>
          <w:sz w:val="20"/>
          <w:szCs w:val="18"/>
        </w:rPr>
        <w:t>serão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solicitadas </w:t>
      </w:r>
      <w:proofErr w:type="spellStart"/>
      <w:r w:rsidRPr="00521F52">
        <w:rPr>
          <w:rFonts w:ascii="Segoe UI" w:hAnsi="Segoe UI" w:cs="Segoe UI"/>
          <w:sz w:val="20"/>
          <w:szCs w:val="18"/>
        </w:rPr>
        <w:t>uma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série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de </w:t>
      </w:r>
      <w:proofErr w:type="spellStart"/>
      <w:r w:rsidRPr="00521F52">
        <w:rPr>
          <w:rFonts w:ascii="Segoe UI" w:hAnsi="Segoe UI" w:cs="Segoe UI"/>
          <w:sz w:val="20"/>
          <w:szCs w:val="18"/>
        </w:rPr>
        <w:t>alterações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ao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autor.</w:t>
      </w:r>
    </w:p>
    <w:p w14:paraId="084C67AD" w14:textId="5FCAC6BA" w:rsidR="00521F52" w:rsidRPr="00521F52" w:rsidRDefault="00521F52" w:rsidP="00521F52">
      <w:pPr>
        <w:pStyle w:val="Prrafodelista"/>
        <w:numPr>
          <w:ilvl w:val="0"/>
          <w:numId w:val="5"/>
        </w:numPr>
        <w:jc w:val="both"/>
        <w:rPr>
          <w:rFonts w:ascii="Segoe UI" w:hAnsi="Segoe UI" w:cs="Segoe UI"/>
          <w:sz w:val="20"/>
          <w:szCs w:val="18"/>
        </w:rPr>
      </w:pPr>
      <w:r w:rsidRPr="00521F52">
        <w:rPr>
          <w:rFonts w:ascii="Segoe UI" w:hAnsi="Segoe UI" w:cs="Segoe UI"/>
          <w:sz w:val="20"/>
          <w:szCs w:val="18"/>
        </w:rPr>
        <w:t xml:space="preserve">Reenviar para </w:t>
      </w:r>
      <w:proofErr w:type="spellStart"/>
      <w:r w:rsidRPr="00521F52">
        <w:rPr>
          <w:rFonts w:ascii="Segoe UI" w:hAnsi="Segoe UI" w:cs="Segoe UI"/>
          <w:sz w:val="20"/>
          <w:szCs w:val="18"/>
        </w:rPr>
        <w:t>revisão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: o </w:t>
      </w:r>
      <w:proofErr w:type="spellStart"/>
      <w:r w:rsidRPr="00521F52">
        <w:rPr>
          <w:rFonts w:ascii="Segoe UI" w:hAnsi="Segoe UI" w:cs="Segoe UI"/>
          <w:sz w:val="20"/>
          <w:szCs w:val="18"/>
        </w:rPr>
        <w:t>avaliador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considera que </w:t>
      </w:r>
      <w:proofErr w:type="spellStart"/>
      <w:r w:rsidRPr="00521F52">
        <w:rPr>
          <w:rFonts w:ascii="Segoe UI" w:hAnsi="Segoe UI" w:cs="Segoe UI"/>
          <w:sz w:val="20"/>
          <w:szCs w:val="18"/>
        </w:rPr>
        <w:t>são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necessárias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alterações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relevantes, que </w:t>
      </w:r>
      <w:proofErr w:type="spellStart"/>
      <w:r w:rsidRPr="00521F52">
        <w:rPr>
          <w:rFonts w:ascii="Segoe UI" w:hAnsi="Segoe UI" w:cs="Segoe UI"/>
          <w:sz w:val="20"/>
          <w:szCs w:val="18"/>
        </w:rPr>
        <w:t>terão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de ser </w:t>
      </w:r>
      <w:proofErr w:type="spellStart"/>
      <w:r w:rsidRPr="00521F52">
        <w:rPr>
          <w:rFonts w:ascii="Segoe UI" w:hAnsi="Segoe UI" w:cs="Segoe UI"/>
          <w:sz w:val="20"/>
          <w:szCs w:val="18"/>
        </w:rPr>
        <w:t>feitas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pelo autor e, posteriormente, será realizada </w:t>
      </w:r>
      <w:proofErr w:type="spellStart"/>
      <w:r w:rsidRPr="00521F52">
        <w:rPr>
          <w:rFonts w:ascii="Segoe UI" w:hAnsi="Segoe UI" w:cs="Segoe UI"/>
          <w:sz w:val="20"/>
          <w:szCs w:val="18"/>
        </w:rPr>
        <w:t>outra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ronda de </w:t>
      </w:r>
      <w:proofErr w:type="spellStart"/>
      <w:r w:rsidRPr="00521F52">
        <w:rPr>
          <w:rFonts w:ascii="Segoe UI" w:hAnsi="Segoe UI" w:cs="Segoe UI"/>
          <w:sz w:val="20"/>
          <w:szCs w:val="18"/>
        </w:rPr>
        <w:t>revisão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por pares.</w:t>
      </w:r>
    </w:p>
    <w:p w14:paraId="763219EE" w14:textId="294B329C" w:rsidR="00521F52" w:rsidRPr="00521F52" w:rsidRDefault="00521F52" w:rsidP="00521F52">
      <w:pPr>
        <w:pStyle w:val="Prrafodelista"/>
        <w:numPr>
          <w:ilvl w:val="0"/>
          <w:numId w:val="5"/>
        </w:numPr>
        <w:jc w:val="both"/>
        <w:rPr>
          <w:rFonts w:ascii="Segoe UI" w:hAnsi="Segoe UI" w:cs="Segoe UI"/>
          <w:sz w:val="20"/>
          <w:szCs w:val="18"/>
        </w:rPr>
      </w:pPr>
      <w:r w:rsidRPr="00521F52">
        <w:rPr>
          <w:rFonts w:ascii="Segoe UI" w:hAnsi="Segoe UI" w:cs="Segoe UI"/>
          <w:sz w:val="20"/>
          <w:szCs w:val="18"/>
        </w:rPr>
        <w:t xml:space="preserve">Reenviar para </w:t>
      </w:r>
      <w:proofErr w:type="spellStart"/>
      <w:r w:rsidRPr="00521F52">
        <w:rPr>
          <w:rFonts w:ascii="Segoe UI" w:hAnsi="Segoe UI" w:cs="Segoe UI"/>
          <w:sz w:val="20"/>
          <w:szCs w:val="18"/>
        </w:rPr>
        <w:t>outra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publicação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: o revisor considera que o texto </w:t>
      </w:r>
      <w:proofErr w:type="spellStart"/>
      <w:r w:rsidRPr="00521F52">
        <w:rPr>
          <w:rFonts w:ascii="Segoe UI" w:hAnsi="Segoe UI" w:cs="Segoe UI"/>
          <w:sz w:val="20"/>
          <w:szCs w:val="18"/>
        </w:rPr>
        <w:t>não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cumpre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a política da revista e </w:t>
      </w:r>
      <w:proofErr w:type="spellStart"/>
      <w:r w:rsidRPr="00521F52">
        <w:rPr>
          <w:rFonts w:ascii="Segoe UI" w:hAnsi="Segoe UI" w:cs="Segoe UI"/>
          <w:sz w:val="20"/>
          <w:szCs w:val="18"/>
        </w:rPr>
        <w:t>recomenda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a </w:t>
      </w:r>
      <w:proofErr w:type="spellStart"/>
      <w:r w:rsidRPr="00521F52">
        <w:rPr>
          <w:rFonts w:ascii="Segoe UI" w:hAnsi="Segoe UI" w:cs="Segoe UI"/>
          <w:sz w:val="20"/>
          <w:szCs w:val="18"/>
        </w:rPr>
        <w:t>sua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submissão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para </w:t>
      </w:r>
      <w:proofErr w:type="spellStart"/>
      <w:r w:rsidRPr="00521F52">
        <w:rPr>
          <w:rFonts w:ascii="Segoe UI" w:hAnsi="Segoe UI" w:cs="Segoe UI"/>
          <w:sz w:val="20"/>
          <w:szCs w:val="18"/>
        </w:rPr>
        <w:t>outra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publicação</w:t>
      </w:r>
      <w:proofErr w:type="spellEnd"/>
      <w:r w:rsidRPr="00521F52">
        <w:rPr>
          <w:rFonts w:ascii="Segoe UI" w:hAnsi="Segoe UI" w:cs="Segoe UI"/>
          <w:sz w:val="20"/>
          <w:szCs w:val="18"/>
        </w:rPr>
        <w:t>.</w:t>
      </w:r>
    </w:p>
    <w:p w14:paraId="0E33F290" w14:textId="14E29DE3" w:rsidR="00D80145" w:rsidRPr="005A2935" w:rsidRDefault="00521F52" w:rsidP="00521F52">
      <w:pPr>
        <w:pStyle w:val="Prrafodelista"/>
        <w:numPr>
          <w:ilvl w:val="0"/>
          <w:numId w:val="5"/>
        </w:numPr>
        <w:jc w:val="both"/>
        <w:rPr>
          <w:rFonts w:ascii="Segoe UI" w:hAnsi="Segoe UI" w:cs="Segoe UI"/>
          <w:sz w:val="20"/>
          <w:szCs w:val="18"/>
        </w:rPr>
      </w:pPr>
      <w:proofErr w:type="spellStart"/>
      <w:r w:rsidRPr="00521F52">
        <w:rPr>
          <w:rFonts w:ascii="Segoe UI" w:hAnsi="Segoe UI" w:cs="Segoe UI"/>
          <w:sz w:val="20"/>
          <w:szCs w:val="18"/>
        </w:rPr>
        <w:t>Não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publicável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: a </w:t>
      </w:r>
      <w:proofErr w:type="spellStart"/>
      <w:r w:rsidRPr="00521F52">
        <w:rPr>
          <w:rFonts w:ascii="Segoe UI" w:hAnsi="Segoe UI" w:cs="Segoe UI"/>
          <w:sz w:val="20"/>
          <w:szCs w:val="18"/>
        </w:rPr>
        <w:t>submissão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não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foi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aprovada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na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revisão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por pares e a </w:t>
      </w:r>
      <w:proofErr w:type="spellStart"/>
      <w:r w:rsidRPr="00521F52">
        <w:rPr>
          <w:rFonts w:ascii="Segoe UI" w:hAnsi="Segoe UI" w:cs="Segoe UI"/>
          <w:sz w:val="20"/>
          <w:szCs w:val="18"/>
        </w:rPr>
        <w:t>publicação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521F52">
        <w:rPr>
          <w:rFonts w:ascii="Segoe UI" w:hAnsi="Segoe UI" w:cs="Segoe UI"/>
          <w:sz w:val="20"/>
          <w:szCs w:val="18"/>
        </w:rPr>
        <w:t>na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revista </w:t>
      </w:r>
      <w:proofErr w:type="spellStart"/>
      <w:r w:rsidRPr="00521F52">
        <w:rPr>
          <w:rFonts w:ascii="Segoe UI" w:hAnsi="Segoe UI" w:cs="Segoe UI"/>
          <w:sz w:val="20"/>
          <w:szCs w:val="18"/>
        </w:rPr>
        <w:t>não</w:t>
      </w:r>
      <w:proofErr w:type="spellEnd"/>
      <w:r w:rsidRPr="00521F52">
        <w:rPr>
          <w:rFonts w:ascii="Segoe UI" w:hAnsi="Segoe UI" w:cs="Segoe UI"/>
          <w:sz w:val="20"/>
          <w:szCs w:val="18"/>
        </w:rPr>
        <w:t xml:space="preserve"> é </w:t>
      </w:r>
      <w:proofErr w:type="gramStart"/>
      <w:r w:rsidRPr="00521F52">
        <w:rPr>
          <w:rFonts w:ascii="Segoe UI" w:hAnsi="Segoe UI" w:cs="Segoe UI"/>
          <w:sz w:val="20"/>
          <w:szCs w:val="18"/>
        </w:rPr>
        <w:t>recomendada.</w:t>
      </w:r>
      <w:r w:rsidR="0039052F" w:rsidRPr="005A2935">
        <w:rPr>
          <w:rFonts w:ascii="Segoe UI" w:hAnsi="Segoe UI" w:cs="Segoe UI"/>
          <w:sz w:val="20"/>
          <w:szCs w:val="18"/>
        </w:rPr>
        <w:t>.</w:t>
      </w:r>
      <w:proofErr w:type="gramEnd"/>
    </w:p>
    <w:p w14:paraId="543BD4B1" w14:textId="77777777" w:rsidR="00C02C6E" w:rsidRDefault="00C02C6E" w:rsidP="00C02C6E">
      <w:pPr>
        <w:jc w:val="both"/>
        <w:rPr>
          <w:rFonts w:ascii="Segoe UI" w:hAnsi="Segoe UI" w:cs="Segoe UI"/>
          <w:sz w:val="20"/>
          <w:szCs w:val="18"/>
        </w:rPr>
      </w:pPr>
      <w:proofErr w:type="spellStart"/>
      <w:r w:rsidRPr="00C02C6E">
        <w:rPr>
          <w:rFonts w:ascii="Segoe UI" w:hAnsi="Segoe UI" w:cs="Segoe UI"/>
          <w:sz w:val="20"/>
          <w:szCs w:val="18"/>
        </w:rPr>
        <w:t>Além</w:t>
      </w:r>
      <w:proofErr w:type="spellEnd"/>
      <w:r w:rsidRPr="00C02C6E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C02C6E">
        <w:rPr>
          <w:rFonts w:ascii="Segoe UI" w:hAnsi="Segoe UI" w:cs="Segoe UI"/>
          <w:sz w:val="20"/>
          <w:szCs w:val="18"/>
        </w:rPr>
        <w:t>disso</w:t>
      </w:r>
      <w:proofErr w:type="spellEnd"/>
      <w:r w:rsidRPr="00C02C6E">
        <w:rPr>
          <w:rFonts w:ascii="Segoe UI" w:hAnsi="Segoe UI" w:cs="Segoe UI"/>
          <w:sz w:val="20"/>
          <w:szCs w:val="18"/>
        </w:rPr>
        <w:t xml:space="preserve">, o revisor pode </w:t>
      </w:r>
      <w:proofErr w:type="spellStart"/>
      <w:r w:rsidRPr="00C02C6E">
        <w:rPr>
          <w:rFonts w:ascii="Segoe UI" w:hAnsi="Segoe UI" w:cs="Segoe UI"/>
          <w:sz w:val="20"/>
          <w:szCs w:val="18"/>
        </w:rPr>
        <w:t>fazer</w:t>
      </w:r>
      <w:proofErr w:type="spellEnd"/>
      <w:r w:rsidRPr="00C02C6E">
        <w:rPr>
          <w:rFonts w:ascii="Segoe UI" w:hAnsi="Segoe UI" w:cs="Segoe UI"/>
          <w:sz w:val="20"/>
          <w:szCs w:val="18"/>
        </w:rPr>
        <w:t xml:space="preserve"> o </w:t>
      </w:r>
      <w:proofErr w:type="spellStart"/>
      <w:r w:rsidRPr="00C02C6E">
        <w:rPr>
          <w:rFonts w:ascii="Segoe UI" w:hAnsi="Segoe UI" w:cs="Segoe UI"/>
          <w:sz w:val="20"/>
          <w:szCs w:val="18"/>
        </w:rPr>
        <w:t>upload</w:t>
      </w:r>
      <w:proofErr w:type="spellEnd"/>
      <w:r w:rsidRPr="00C02C6E">
        <w:rPr>
          <w:rFonts w:ascii="Segoe UI" w:hAnsi="Segoe UI" w:cs="Segoe UI"/>
          <w:sz w:val="20"/>
          <w:szCs w:val="18"/>
        </w:rPr>
        <w:t xml:space="preserve"> de </w:t>
      </w:r>
      <w:proofErr w:type="spellStart"/>
      <w:r w:rsidRPr="00C02C6E">
        <w:rPr>
          <w:rFonts w:ascii="Segoe UI" w:hAnsi="Segoe UI" w:cs="Segoe UI"/>
          <w:sz w:val="20"/>
          <w:szCs w:val="18"/>
        </w:rPr>
        <w:t>ficheiros</w:t>
      </w:r>
      <w:proofErr w:type="spellEnd"/>
      <w:r w:rsidRPr="00C02C6E">
        <w:rPr>
          <w:rFonts w:ascii="Segoe UI" w:hAnsi="Segoe UI" w:cs="Segoe UI"/>
          <w:sz w:val="20"/>
          <w:szCs w:val="18"/>
        </w:rPr>
        <w:t xml:space="preserve"> para o editor e/</w:t>
      </w:r>
      <w:proofErr w:type="spellStart"/>
      <w:r w:rsidRPr="00C02C6E">
        <w:rPr>
          <w:rFonts w:ascii="Segoe UI" w:hAnsi="Segoe UI" w:cs="Segoe UI"/>
          <w:sz w:val="20"/>
          <w:szCs w:val="18"/>
        </w:rPr>
        <w:t>ou</w:t>
      </w:r>
      <w:proofErr w:type="spellEnd"/>
      <w:r w:rsidRPr="00C02C6E">
        <w:rPr>
          <w:rFonts w:ascii="Segoe UI" w:hAnsi="Segoe UI" w:cs="Segoe UI"/>
          <w:sz w:val="20"/>
          <w:szCs w:val="18"/>
        </w:rPr>
        <w:t xml:space="preserve"> autor visualizar, </w:t>
      </w:r>
      <w:proofErr w:type="spellStart"/>
      <w:r w:rsidRPr="00C02C6E">
        <w:rPr>
          <w:rFonts w:ascii="Segoe UI" w:hAnsi="Segoe UI" w:cs="Segoe UI"/>
          <w:sz w:val="20"/>
          <w:szCs w:val="18"/>
        </w:rPr>
        <w:t>incluindo</w:t>
      </w:r>
      <w:proofErr w:type="spellEnd"/>
      <w:r w:rsidRPr="00C02C6E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C02C6E">
        <w:rPr>
          <w:rFonts w:ascii="Segoe UI" w:hAnsi="Segoe UI" w:cs="Segoe UI"/>
          <w:sz w:val="20"/>
          <w:szCs w:val="18"/>
        </w:rPr>
        <w:t>versões</w:t>
      </w:r>
      <w:proofErr w:type="spellEnd"/>
      <w:r w:rsidRPr="00C02C6E">
        <w:rPr>
          <w:rFonts w:ascii="Segoe UI" w:hAnsi="Segoe UI" w:cs="Segoe UI"/>
          <w:sz w:val="20"/>
          <w:szCs w:val="18"/>
        </w:rPr>
        <w:t xml:space="preserve"> revistas do(s) </w:t>
      </w:r>
      <w:proofErr w:type="spellStart"/>
      <w:r w:rsidRPr="00C02C6E">
        <w:rPr>
          <w:rFonts w:ascii="Segoe UI" w:hAnsi="Segoe UI" w:cs="Segoe UI"/>
          <w:sz w:val="20"/>
          <w:szCs w:val="18"/>
        </w:rPr>
        <w:t>ficheiro</w:t>
      </w:r>
      <w:proofErr w:type="spellEnd"/>
      <w:r w:rsidRPr="00C02C6E">
        <w:rPr>
          <w:rFonts w:ascii="Segoe UI" w:hAnsi="Segoe UI" w:cs="Segoe UI"/>
          <w:sz w:val="20"/>
          <w:szCs w:val="18"/>
        </w:rPr>
        <w:t xml:space="preserve">(s) de </w:t>
      </w:r>
      <w:proofErr w:type="spellStart"/>
      <w:r w:rsidRPr="00C02C6E">
        <w:rPr>
          <w:rFonts w:ascii="Segoe UI" w:hAnsi="Segoe UI" w:cs="Segoe UI"/>
          <w:sz w:val="20"/>
          <w:szCs w:val="18"/>
        </w:rPr>
        <w:t>revisão</w:t>
      </w:r>
      <w:proofErr w:type="spellEnd"/>
      <w:r w:rsidRPr="00C02C6E">
        <w:rPr>
          <w:rFonts w:ascii="Segoe UI" w:hAnsi="Segoe UI" w:cs="Segoe UI"/>
          <w:sz w:val="20"/>
          <w:szCs w:val="18"/>
        </w:rPr>
        <w:t xml:space="preserve"> original(</w:t>
      </w:r>
      <w:proofErr w:type="spellStart"/>
      <w:r w:rsidRPr="00C02C6E">
        <w:rPr>
          <w:rFonts w:ascii="Segoe UI" w:hAnsi="Segoe UI" w:cs="Segoe UI"/>
          <w:sz w:val="20"/>
          <w:szCs w:val="18"/>
        </w:rPr>
        <w:t>ais</w:t>
      </w:r>
      <w:proofErr w:type="spellEnd"/>
      <w:r w:rsidRPr="00C02C6E">
        <w:rPr>
          <w:rFonts w:ascii="Segoe UI" w:hAnsi="Segoe UI" w:cs="Segoe UI"/>
          <w:sz w:val="20"/>
          <w:szCs w:val="18"/>
        </w:rPr>
        <w:t>).</w:t>
      </w:r>
    </w:p>
    <w:p w14:paraId="70712896" w14:textId="62F8017B" w:rsidR="00A32CFB" w:rsidRPr="00C02C6E" w:rsidRDefault="00A32CFB" w:rsidP="00C02C6E">
      <w:pPr>
        <w:jc w:val="both"/>
        <w:rPr>
          <w:rFonts w:ascii="Segoe UI" w:hAnsi="Segoe UI" w:cs="Segoe UI"/>
          <w:sz w:val="20"/>
          <w:szCs w:val="18"/>
        </w:rPr>
      </w:pPr>
      <w:r w:rsidRPr="00A32CFB">
        <w:rPr>
          <w:rFonts w:ascii="Segoe UI" w:hAnsi="Segoe UI" w:cs="Segoe UI"/>
          <w:sz w:val="20"/>
          <w:szCs w:val="18"/>
        </w:rPr>
        <w:t xml:space="preserve">A </w:t>
      </w:r>
      <w:proofErr w:type="spellStart"/>
      <w:r w:rsidRPr="00A32CFB">
        <w:rPr>
          <w:rFonts w:ascii="Segoe UI" w:hAnsi="Segoe UI" w:cs="Segoe UI"/>
          <w:sz w:val="20"/>
          <w:szCs w:val="18"/>
        </w:rPr>
        <w:t>revisão</w:t>
      </w:r>
      <w:proofErr w:type="spellEnd"/>
      <w:r w:rsidRPr="00A32CFB">
        <w:rPr>
          <w:rFonts w:ascii="Segoe UI" w:hAnsi="Segoe UI" w:cs="Segoe UI"/>
          <w:sz w:val="20"/>
          <w:szCs w:val="18"/>
        </w:rPr>
        <w:t xml:space="preserve"> dos manuscritos </w:t>
      </w:r>
      <w:proofErr w:type="spellStart"/>
      <w:r w:rsidRPr="00A32CFB">
        <w:rPr>
          <w:rFonts w:ascii="Segoe UI" w:hAnsi="Segoe UI" w:cs="Segoe UI"/>
          <w:sz w:val="20"/>
          <w:szCs w:val="18"/>
        </w:rPr>
        <w:t>deve</w:t>
      </w:r>
      <w:proofErr w:type="spellEnd"/>
      <w:r w:rsidRPr="00A32CFB">
        <w:rPr>
          <w:rFonts w:ascii="Segoe UI" w:hAnsi="Segoe UI" w:cs="Segoe UI"/>
          <w:sz w:val="20"/>
          <w:szCs w:val="18"/>
        </w:rPr>
        <w:t xml:space="preserve"> avaliar se os </w:t>
      </w:r>
      <w:proofErr w:type="spellStart"/>
      <w:r w:rsidRPr="00A32CFB">
        <w:rPr>
          <w:rFonts w:ascii="Segoe UI" w:hAnsi="Segoe UI" w:cs="Segoe UI"/>
          <w:sz w:val="20"/>
          <w:szCs w:val="18"/>
        </w:rPr>
        <w:t>estudos</w:t>
      </w:r>
      <w:proofErr w:type="spellEnd"/>
      <w:r w:rsidRPr="00A32CFB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A32CFB">
        <w:rPr>
          <w:rFonts w:ascii="Segoe UI" w:hAnsi="Segoe UI" w:cs="Segoe UI"/>
          <w:sz w:val="20"/>
          <w:szCs w:val="18"/>
        </w:rPr>
        <w:t>incluem</w:t>
      </w:r>
      <w:proofErr w:type="spellEnd"/>
      <w:r w:rsidRPr="00A32CFB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A32CFB">
        <w:rPr>
          <w:rFonts w:ascii="Segoe UI" w:hAnsi="Segoe UI" w:cs="Segoe UI"/>
          <w:sz w:val="20"/>
          <w:szCs w:val="18"/>
        </w:rPr>
        <w:t>análises</w:t>
      </w:r>
      <w:proofErr w:type="spellEnd"/>
      <w:r w:rsidRPr="00A32CFB">
        <w:rPr>
          <w:rFonts w:ascii="Segoe UI" w:hAnsi="Segoe UI" w:cs="Segoe UI"/>
          <w:sz w:val="20"/>
          <w:szCs w:val="18"/>
        </w:rPr>
        <w:t xml:space="preserve"> desagregadas por sexo e/</w:t>
      </w:r>
      <w:proofErr w:type="spellStart"/>
      <w:r w:rsidRPr="00A32CFB">
        <w:rPr>
          <w:rFonts w:ascii="Segoe UI" w:hAnsi="Segoe UI" w:cs="Segoe UI"/>
          <w:sz w:val="20"/>
          <w:szCs w:val="18"/>
        </w:rPr>
        <w:t>ou</w:t>
      </w:r>
      <w:proofErr w:type="spellEnd"/>
      <w:r w:rsidRPr="00A32CFB">
        <w:rPr>
          <w:rFonts w:ascii="Segoe UI" w:hAnsi="Segoe UI" w:cs="Segoe UI"/>
          <w:sz w:val="20"/>
          <w:szCs w:val="18"/>
        </w:rPr>
        <w:t xml:space="preserve"> género </w:t>
      </w:r>
      <w:proofErr w:type="gramStart"/>
      <w:r w:rsidRPr="00A32CFB">
        <w:rPr>
          <w:rFonts w:ascii="Segoe UI" w:hAnsi="Segoe UI" w:cs="Segoe UI"/>
          <w:sz w:val="20"/>
          <w:szCs w:val="18"/>
        </w:rPr>
        <w:t>e</w:t>
      </w:r>
      <w:proofErr w:type="gramEnd"/>
      <w:r w:rsidRPr="00A32CFB">
        <w:rPr>
          <w:rFonts w:ascii="Segoe UI" w:hAnsi="Segoe UI" w:cs="Segoe UI"/>
          <w:sz w:val="20"/>
          <w:szCs w:val="18"/>
        </w:rPr>
        <w:t xml:space="preserve"> se </w:t>
      </w:r>
      <w:proofErr w:type="spellStart"/>
      <w:r w:rsidRPr="00A32CFB">
        <w:rPr>
          <w:rFonts w:ascii="Segoe UI" w:hAnsi="Segoe UI" w:cs="Segoe UI"/>
          <w:sz w:val="20"/>
          <w:szCs w:val="18"/>
        </w:rPr>
        <w:t>abordam</w:t>
      </w:r>
      <w:proofErr w:type="spellEnd"/>
      <w:r w:rsidRPr="00A32CFB">
        <w:rPr>
          <w:rFonts w:ascii="Segoe UI" w:hAnsi="Segoe UI" w:cs="Segoe UI"/>
          <w:sz w:val="20"/>
          <w:szCs w:val="18"/>
        </w:rPr>
        <w:t xml:space="preserve"> a </w:t>
      </w:r>
      <w:proofErr w:type="spellStart"/>
      <w:r w:rsidRPr="00A32CFB">
        <w:rPr>
          <w:rFonts w:ascii="Segoe UI" w:hAnsi="Segoe UI" w:cs="Segoe UI"/>
          <w:sz w:val="20"/>
          <w:szCs w:val="18"/>
        </w:rPr>
        <w:t>sua</w:t>
      </w:r>
      <w:proofErr w:type="spellEnd"/>
      <w:r w:rsidRPr="00A32CFB">
        <w:rPr>
          <w:rFonts w:ascii="Segoe UI" w:hAnsi="Segoe UI" w:cs="Segoe UI"/>
          <w:sz w:val="20"/>
          <w:szCs w:val="18"/>
        </w:rPr>
        <w:t xml:space="preserve"> </w:t>
      </w:r>
      <w:proofErr w:type="spellStart"/>
      <w:r w:rsidRPr="00A32CFB">
        <w:rPr>
          <w:rFonts w:ascii="Segoe UI" w:hAnsi="Segoe UI" w:cs="Segoe UI"/>
          <w:sz w:val="20"/>
          <w:szCs w:val="18"/>
        </w:rPr>
        <w:t>relevância</w:t>
      </w:r>
      <w:proofErr w:type="spellEnd"/>
      <w:r w:rsidRPr="00A32CFB">
        <w:rPr>
          <w:rFonts w:ascii="Segoe UI" w:hAnsi="Segoe UI" w:cs="Segoe UI"/>
          <w:sz w:val="20"/>
          <w:szCs w:val="18"/>
        </w:rPr>
        <w:t xml:space="preserve"> para a </w:t>
      </w:r>
      <w:proofErr w:type="spellStart"/>
      <w:r w:rsidRPr="00A32CFB">
        <w:rPr>
          <w:rFonts w:ascii="Segoe UI" w:hAnsi="Segoe UI" w:cs="Segoe UI"/>
          <w:sz w:val="20"/>
          <w:szCs w:val="18"/>
        </w:rPr>
        <w:t>conceção</w:t>
      </w:r>
      <w:proofErr w:type="spellEnd"/>
      <w:r w:rsidRPr="00A32CFB">
        <w:rPr>
          <w:rFonts w:ascii="Segoe UI" w:hAnsi="Segoe UI" w:cs="Segoe UI"/>
          <w:sz w:val="20"/>
          <w:szCs w:val="18"/>
        </w:rPr>
        <w:t xml:space="preserve">, os resultados, a </w:t>
      </w:r>
      <w:proofErr w:type="spellStart"/>
      <w:r w:rsidRPr="00A32CFB">
        <w:rPr>
          <w:rFonts w:ascii="Segoe UI" w:hAnsi="Segoe UI" w:cs="Segoe UI"/>
          <w:sz w:val="20"/>
          <w:szCs w:val="18"/>
        </w:rPr>
        <w:t>discussão</w:t>
      </w:r>
      <w:proofErr w:type="spellEnd"/>
      <w:r w:rsidRPr="00A32CFB">
        <w:rPr>
          <w:rFonts w:ascii="Segoe UI" w:hAnsi="Segoe UI" w:cs="Segoe UI"/>
          <w:sz w:val="20"/>
          <w:szCs w:val="18"/>
        </w:rPr>
        <w:t xml:space="preserve"> e as </w:t>
      </w:r>
      <w:proofErr w:type="spellStart"/>
      <w:r w:rsidRPr="00A32CFB">
        <w:rPr>
          <w:rFonts w:ascii="Segoe UI" w:hAnsi="Segoe UI" w:cs="Segoe UI"/>
          <w:sz w:val="20"/>
          <w:szCs w:val="18"/>
        </w:rPr>
        <w:t>limitações</w:t>
      </w:r>
      <w:proofErr w:type="spellEnd"/>
      <w:r w:rsidRPr="00A32CFB">
        <w:rPr>
          <w:rFonts w:ascii="Segoe UI" w:hAnsi="Segoe UI" w:cs="Segoe UI"/>
          <w:sz w:val="20"/>
          <w:szCs w:val="18"/>
        </w:rPr>
        <w:t xml:space="preserve"> da </w:t>
      </w:r>
      <w:proofErr w:type="spellStart"/>
      <w:r w:rsidRPr="00A32CFB">
        <w:rPr>
          <w:rFonts w:ascii="Segoe UI" w:hAnsi="Segoe UI" w:cs="Segoe UI"/>
          <w:sz w:val="20"/>
          <w:szCs w:val="18"/>
        </w:rPr>
        <w:t>investigação</w:t>
      </w:r>
      <w:proofErr w:type="spellEnd"/>
      <w:r w:rsidRPr="00A32CFB">
        <w:rPr>
          <w:rFonts w:ascii="Segoe UI" w:hAnsi="Segoe UI" w:cs="Segoe UI"/>
          <w:sz w:val="20"/>
          <w:szCs w:val="18"/>
        </w:rPr>
        <w:t>.</w:t>
      </w:r>
    </w:p>
    <w:p w14:paraId="3E8FDEF9" w14:textId="165B6664" w:rsidR="004F1295" w:rsidRDefault="00C02C6E" w:rsidP="00C02C6E">
      <w:pPr>
        <w:jc w:val="both"/>
        <w:rPr>
          <w:rFonts w:ascii="Segoe UI" w:hAnsi="Segoe UI" w:cs="Segoe UI"/>
          <w:sz w:val="20"/>
          <w:szCs w:val="18"/>
        </w:rPr>
      </w:pPr>
      <w:proofErr w:type="spellStart"/>
      <w:r w:rsidRPr="00C02C6E">
        <w:rPr>
          <w:rFonts w:ascii="Segoe UI" w:hAnsi="Segoe UI" w:cs="Segoe UI"/>
          <w:sz w:val="20"/>
          <w:szCs w:val="18"/>
        </w:rPr>
        <w:t>Nas</w:t>
      </w:r>
      <w:proofErr w:type="spellEnd"/>
      <w:r w:rsidRPr="00C02C6E">
        <w:rPr>
          <w:rFonts w:ascii="Segoe UI" w:hAnsi="Segoe UI" w:cs="Segoe UI"/>
          <w:sz w:val="20"/>
          <w:szCs w:val="18"/>
        </w:rPr>
        <w:t xml:space="preserve"> páginas </w:t>
      </w:r>
      <w:proofErr w:type="spellStart"/>
      <w:r w:rsidRPr="00C02C6E">
        <w:rPr>
          <w:rFonts w:ascii="Segoe UI" w:hAnsi="Segoe UI" w:cs="Segoe UI"/>
          <w:sz w:val="20"/>
          <w:szCs w:val="18"/>
        </w:rPr>
        <w:t>seguintes</w:t>
      </w:r>
      <w:proofErr w:type="spellEnd"/>
      <w:r w:rsidRPr="00C02C6E">
        <w:rPr>
          <w:rFonts w:ascii="Segoe UI" w:hAnsi="Segoe UI" w:cs="Segoe UI"/>
          <w:sz w:val="20"/>
          <w:szCs w:val="18"/>
        </w:rPr>
        <w:t xml:space="preserve"> é </w:t>
      </w:r>
      <w:proofErr w:type="spellStart"/>
      <w:r w:rsidRPr="00C02C6E">
        <w:rPr>
          <w:rFonts w:ascii="Segoe UI" w:hAnsi="Segoe UI" w:cs="Segoe UI"/>
          <w:sz w:val="20"/>
          <w:szCs w:val="18"/>
        </w:rPr>
        <w:t>acrescentado</w:t>
      </w:r>
      <w:proofErr w:type="spellEnd"/>
      <w:r w:rsidRPr="00C02C6E">
        <w:rPr>
          <w:rFonts w:ascii="Segoe UI" w:hAnsi="Segoe UI" w:cs="Segoe UI"/>
          <w:sz w:val="20"/>
          <w:szCs w:val="18"/>
        </w:rPr>
        <w:t xml:space="preserve"> o </w:t>
      </w:r>
      <w:proofErr w:type="spellStart"/>
      <w:r w:rsidRPr="00C02C6E">
        <w:rPr>
          <w:rFonts w:ascii="Segoe UI" w:hAnsi="Segoe UI" w:cs="Segoe UI"/>
          <w:sz w:val="20"/>
          <w:szCs w:val="18"/>
        </w:rPr>
        <w:t>formulário</w:t>
      </w:r>
      <w:proofErr w:type="spellEnd"/>
      <w:r w:rsidRPr="00C02C6E">
        <w:rPr>
          <w:rFonts w:ascii="Segoe UI" w:hAnsi="Segoe UI" w:cs="Segoe UI"/>
          <w:sz w:val="20"/>
          <w:szCs w:val="18"/>
        </w:rPr>
        <w:t xml:space="preserve"> de </w:t>
      </w:r>
      <w:proofErr w:type="spellStart"/>
      <w:r w:rsidRPr="00C02C6E">
        <w:rPr>
          <w:rFonts w:ascii="Segoe UI" w:hAnsi="Segoe UI" w:cs="Segoe UI"/>
          <w:sz w:val="20"/>
          <w:szCs w:val="18"/>
        </w:rPr>
        <w:t>revisão</w:t>
      </w:r>
      <w:proofErr w:type="spellEnd"/>
      <w:r w:rsidRPr="00C02C6E">
        <w:rPr>
          <w:rFonts w:ascii="Segoe UI" w:hAnsi="Segoe UI" w:cs="Segoe UI"/>
          <w:sz w:val="20"/>
          <w:szCs w:val="18"/>
        </w:rPr>
        <w:t xml:space="preserve"> de manuscritos do </w:t>
      </w:r>
      <w:r w:rsidRPr="00C02C6E">
        <w:rPr>
          <w:rFonts w:ascii="Segoe UI" w:hAnsi="Segoe UI" w:cs="Segoe UI"/>
          <w:i/>
          <w:iCs/>
          <w:sz w:val="20"/>
          <w:szCs w:val="18"/>
        </w:rPr>
        <w:t xml:space="preserve">Atrio. Revista de </w:t>
      </w:r>
      <w:proofErr w:type="spellStart"/>
      <w:r w:rsidRPr="00C02C6E">
        <w:rPr>
          <w:rFonts w:ascii="Segoe UI" w:hAnsi="Segoe UI" w:cs="Segoe UI"/>
          <w:i/>
          <w:iCs/>
          <w:sz w:val="20"/>
          <w:szCs w:val="18"/>
        </w:rPr>
        <w:t>História</w:t>
      </w:r>
      <w:proofErr w:type="spellEnd"/>
      <w:r w:rsidRPr="00C02C6E">
        <w:rPr>
          <w:rFonts w:ascii="Segoe UI" w:hAnsi="Segoe UI" w:cs="Segoe UI"/>
          <w:i/>
          <w:iCs/>
          <w:sz w:val="20"/>
          <w:szCs w:val="18"/>
        </w:rPr>
        <w:t xml:space="preserve"> da Arte</w:t>
      </w:r>
      <w:r w:rsidRPr="00C02C6E">
        <w:rPr>
          <w:rFonts w:ascii="Segoe UI" w:hAnsi="Segoe UI" w:cs="Segoe UI"/>
          <w:sz w:val="20"/>
          <w:szCs w:val="18"/>
        </w:rPr>
        <w:t>.</w:t>
      </w:r>
    </w:p>
    <w:p w14:paraId="3069DEC2" w14:textId="77777777" w:rsidR="009637E0" w:rsidRDefault="009637E0" w:rsidP="000F7CC5">
      <w:pPr>
        <w:jc w:val="both"/>
        <w:rPr>
          <w:rFonts w:ascii="Segoe UI" w:hAnsi="Segoe UI" w:cs="Segoe UI"/>
          <w:sz w:val="20"/>
          <w:szCs w:val="18"/>
        </w:rPr>
      </w:pPr>
    </w:p>
    <w:p w14:paraId="2E262438" w14:textId="42D89552" w:rsidR="00F340EA" w:rsidRDefault="00A90032" w:rsidP="00A90032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proofErr w:type="spellStart"/>
      <w:r w:rsidRPr="00A90032">
        <w:rPr>
          <w:rFonts w:ascii="Segoe UI" w:hAnsi="Segoe UI" w:cs="Segoe UI"/>
          <w:b/>
          <w:sz w:val="20"/>
          <w:szCs w:val="20"/>
        </w:rPr>
        <w:lastRenderedPageBreak/>
        <w:t>Instruções</w:t>
      </w:r>
      <w:proofErr w:type="spellEnd"/>
      <w:r w:rsidRPr="00A90032">
        <w:rPr>
          <w:rFonts w:ascii="Segoe UI" w:hAnsi="Segoe UI" w:cs="Segoe UI"/>
          <w:b/>
          <w:sz w:val="20"/>
          <w:szCs w:val="20"/>
        </w:rPr>
        <w:t xml:space="preserve"> para a </w:t>
      </w:r>
      <w:proofErr w:type="spellStart"/>
      <w:r w:rsidRPr="00A90032">
        <w:rPr>
          <w:rFonts w:ascii="Segoe UI" w:hAnsi="Segoe UI" w:cs="Segoe UI"/>
          <w:b/>
          <w:sz w:val="20"/>
          <w:szCs w:val="20"/>
        </w:rPr>
        <w:t>revisão</w:t>
      </w:r>
      <w:proofErr w:type="spellEnd"/>
    </w:p>
    <w:p w14:paraId="3DE099F9" w14:textId="77777777" w:rsidR="00A90032" w:rsidRPr="00FA18E4" w:rsidRDefault="00A90032" w:rsidP="00022EA9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</w:p>
    <w:p w14:paraId="08484F0A" w14:textId="752AE579" w:rsidR="00022EA9" w:rsidRPr="00FA18E4" w:rsidRDefault="00902B35" w:rsidP="00022EA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902B35">
        <w:rPr>
          <w:rFonts w:ascii="Segoe UI" w:hAnsi="Segoe UI" w:cs="Segoe UI"/>
          <w:b/>
          <w:bCs/>
          <w:sz w:val="20"/>
          <w:szCs w:val="20"/>
        </w:rPr>
        <w:t>MANUSCRITO</w:t>
      </w:r>
      <w:r w:rsidR="00022EA9" w:rsidRPr="00FA18E4">
        <w:rPr>
          <w:rFonts w:ascii="Segoe UI" w:hAnsi="Segoe UI" w:cs="Segoe UI"/>
          <w:bCs/>
          <w:sz w:val="20"/>
          <w:szCs w:val="20"/>
        </w:rPr>
        <w:t>:</w:t>
      </w:r>
    </w:p>
    <w:p w14:paraId="098A7518" w14:textId="77777777" w:rsidR="00934573" w:rsidRDefault="00934573" w:rsidP="00934573">
      <w:pPr>
        <w:pStyle w:val="Prrafodelista"/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934573">
        <w:rPr>
          <w:rFonts w:ascii="Segoe UI" w:hAnsi="Segoe UI" w:cs="Segoe UI"/>
          <w:sz w:val="20"/>
          <w:szCs w:val="20"/>
        </w:rPr>
        <w:t xml:space="preserve">A </w:t>
      </w:r>
      <w:proofErr w:type="spellStart"/>
      <w:r w:rsidRPr="00934573">
        <w:rPr>
          <w:rFonts w:ascii="Segoe UI" w:hAnsi="Segoe UI" w:cs="Segoe UI"/>
          <w:sz w:val="20"/>
          <w:szCs w:val="20"/>
        </w:rPr>
        <w:t>metodologia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descrita para os </w:t>
      </w:r>
      <w:proofErr w:type="spellStart"/>
      <w:r w:rsidRPr="00934573">
        <w:rPr>
          <w:rFonts w:ascii="Segoe UI" w:hAnsi="Segoe UI" w:cs="Segoe UI"/>
          <w:sz w:val="20"/>
          <w:szCs w:val="20"/>
        </w:rPr>
        <w:t>trabalhos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de pesquisa é clara </w:t>
      </w:r>
      <w:proofErr w:type="gramStart"/>
      <w:r w:rsidRPr="00934573">
        <w:rPr>
          <w:rFonts w:ascii="Segoe UI" w:hAnsi="Segoe UI" w:cs="Segoe UI"/>
          <w:sz w:val="20"/>
          <w:szCs w:val="20"/>
        </w:rPr>
        <w:t>e</w:t>
      </w:r>
      <w:proofErr w:type="gramEnd"/>
      <w:r w:rsidRPr="00934573">
        <w:rPr>
          <w:rFonts w:ascii="Segoe UI" w:hAnsi="Segoe UI" w:cs="Segoe UI"/>
          <w:sz w:val="20"/>
          <w:szCs w:val="20"/>
        </w:rPr>
        <w:t xml:space="preserve"> concisa.</w:t>
      </w:r>
    </w:p>
    <w:p w14:paraId="54C25DDF" w14:textId="77777777" w:rsidR="00934573" w:rsidRDefault="00934573" w:rsidP="00934573">
      <w:pPr>
        <w:pStyle w:val="Prrafodelista"/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934573">
        <w:rPr>
          <w:rFonts w:ascii="Segoe UI" w:hAnsi="Segoe UI" w:cs="Segoe UI"/>
          <w:sz w:val="20"/>
          <w:szCs w:val="20"/>
        </w:rPr>
        <w:t xml:space="preserve">As </w:t>
      </w:r>
      <w:proofErr w:type="spellStart"/>
      <w:r w:rsidRPr="00934573">
        <w:rPr>
          <w:rFonts w:ascii="Segoe UI" w:hAnsi="Segoe UI" w:cs="Segoe UI"/>
          <w:sz w:val="20"/>
          <w:szCs w:val="20"/>
        </w:rPr>
        <w:t>conclusões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34573">
        <w:rPr>
          <w:rFonts w:ascii="Segoe UI" w:hAnsi="Segoe UI" w:cs="Segoe UI"/>
          <w:sz w:val="20"/>
          <w:szCs w:val="20"/>
        </w:rPr>
        <w:t>são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34573">
        <w:rPr>
          <w:rFonts w:ascii="Segoe UI" w:hAnsi="Segoe UI" w:cs="Segoe UI"/>
          <w:sz w:val="20"/>
          <w:szCs w:val="20"/>
        </w:rPr>
        <w:t>apoiadas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nos resultados </w:t>
      </w:r>
      <w:proofErr w:type="spellStart"/>
      <w:r w:rsidRPr="00934573">
        <w:rPr>
          <w:rFonts w:ascii="Segoe UI" w:hAnsi="Segoe UI" w:cs="Segoe UI"/>
          <w:sz w:val="20"/>
          <w:szCs w:val="20"/>
        </w:rPr>
        <w:t>obtidos</w:t>
      </w:r>
      <w:proofErr w:type="spellEnd"/>
      <w:r w:rsidRPr="00934573">
        <w:rPr>
          <w:rFonts w:ascii="Segoe UI" w:hAnsi="Segoe UI" w:cs="Segoe UI"/>
          <w:sz w:val="20"/>
          <w:szCs w:val="20"/>
        </w:rPr>
        <w:t>.</w:t>
      </w:r>
    </w:p>
    <w:p w14:paraId="4DF223BE" w14:textId="77777777" w:rsidR="00934573" w:rsidRDefault="00934573" w:rsidP="00934573">
      <w:pPr>
        <w:pStyle w:val="Prrafodelista"/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934573">
        <w:rPr>
          <w:rFonts w:ascii="Segoe UI" w:hAnsi="Segoe UI" w:cs="Segoe UI"/>
          <w:sz w:val="20"/>
          <w:szCs w:val="20"/>
        </w:rPr>
        <w:t xml:space="preserve">Se </w:t>
      </w:r>
      <w:proofErr w:type="spellStart"/>
      <w:r w:rsidRPr="00934573">
        <w:rPr>
          <w:rFonts w:ascii="Segoe UI" w:hAnsi="Segoe UI" w:cs="Segoe UI"/>
          <w:sz w:val="20"/>
          <w:szCs w:val="20"/>
        </w:rPr>
        <w:t>forem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34573">
        <w:rPr>
          <w:rFonts w:ascii="Segoe UI" w:hAnsi="Segoe UI" w:cs="Segoe UI"/>
          <w:sz w:val="20"/>
          <w:szCs w:val="20"/>
        </w:rPr>
        <w:t>incluídas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figuras e </w:t>
      </w:r>
      <w:proofErr w:type="spellStart"/>
      <w:r w:rsidRPr="00934573">
        <w:rPr>
          <w:rFonts w:ascii="Segoe UI" w:hAnsi="Segoe UI" w:cs="Segoe UI"/>
          <w:sz w:val="20"/>
          <w:szCs w:val="20"/>
        </w:rPr>
        <w:t>tabelas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34573">
        <w:rPr>
          <w:rFonts w:ascii="Segoe UI" w:hAnsi="Segoe UI" w:cs="Segoe UI"/>
          <w:sz w:val="20"/>
          <w:szCs w:val="20"/>
        </w:rPr>
        <w:t>elas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34573">
        <w:rPr>
          <w:rFonts w:ascii="Segoe UI" w:hAnsi="Segoe UI" w:cs="Segoe UI"/>
          <w:sz w:val="20"/>
          <w:szCs w:val="20"/>
        </w:rPr>
        <w:t>fornecem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34573">
        <w:rPr>
          <w:rFonts w:ascii="Segoe UI" w:hAnsi="Segoe UI" w:cs="Segoe UI"/>
          <w:sz w:val="20"/>
          <w:szCs w:val="20"/>
        </w:rPr>
        <w:t>informações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34573">
        <w:rPr>
          <w:rFonts w:ascii="Segoe UI" w:hAnsi="Segoe UI" w:cs="Segoe UI"/>
          <w:sz w:val="20"/>
          <w:szCs w:val="20"/>
        </w:rPr>
        <w:t>adicionais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e </w:t>
      </w:r>
      <w:proofErr w:type="spellStart"/>
      <w:r w:rsidRPr="00934573">
        <w:rPr>
          <w:rFonts w:ascii="Segoe UI" w:hAnsi="Segoe UI" w:cs="Segoe UI"/>
          <w:sz w:val="20"/>
          <w:szCs w:val="20"/>
        </w:rPr>
        <w:t>não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repetidas no texto.</w:t>
      </w:r>
    </w:p>
    <w:p w14:paraId="3441FA36" w14:textId="77777777" w:rsidR="00934573" w:rsidRDefault="00934573" w:rsidP="00934573">
      <w:pPr>
        <w:pStyle w:val="Prrafodelista"/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34573">
        <w:rPr>
          <w:rFonts w:ascii="Segoe UI" w:hAnsi="Segoe UI" w:cs="Segoe UI"/>
          <w:sz w:val="20"/>
          <w:szCs w:val="20"/>
        </w:rPr>
        <w:t>Quando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34573">
        <w:rPr>
          <w:rFonts w:ascii="Segoe UI" w:hAnsi="Segoe UI" w:cs="Segoe UI"/>
          <w:sz w:val="20"/>
          <w:szCs w:val="20"/>
        </w:rPr>
        <w:t>aplicável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34573">
        <w:rPr>
          <w:rFonts w:ascii="Segoe UI" w:hAnsi="Segoe UI" w:cs="Segoe UI"/>
          <w:sz w:val="20"/>
          <w:szCs w:val="20"/>
        </w:rPr>
        <w:t>são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declarados os </w:t>
      </w:r>
      <w:proofErr w:type="spellStart"/>
      <w:r w:rsidRPr="00934573">
        <w:rPr>
          <w:rFonts w:ascii="Segoe UI" w:hAnsi="Segoe UI" w:cs="Segoe UI"/>
          <w:sz w:val="20"/>
          <w:szCs w:val="20"/>
        </w:rPr>
        <w:t>apoios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e/</w:t>
      </w:r>
      <w:proofErr w:type="spellStart"/>
      <w:r w:rsidRPr="00934573">
        <w:rPr>
          <w:rFonts w:ascii="Segoe UI" w:hAnsi="Segoe UI" w:cs="Segoe UI"/>
          <w:sz w:val="20"/>
          <w:szCs w:val="20"/>
        </w:rPr>
        <w:t>ou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suportes </w:t>
      </w:r>
      <w:proofErr w:type="spellStart"/>
      <w:r w:rsidRPr="00934573">
        <w:rPr>
          <w:rFonts w:ascii="Segoe UI" w:hAnsi="Segoe UI" w:cs="Segoe UI"/>
          <w:sz w:val="20"/>
          <w:szCs w:val="20"/>
        </w:rPr>
        <w:t>financeiros</w:t>
      </w:r>
      <w:proofErr w:type="spellEnd"/>
      <w:r w:rsidRPr="00934573">
        <w:rPr>
          <w:rFonts w:ascii="Segoe UI" w:hAnsi="Segoe UI" w:cs="Segoe UI"/>
          <w:sz w:val="20"/>
          <w:szCs w:val="20"/>
        </w:rPr>
        <w:t>.</w:t>
      </w:r>
    </w:p>
    <w:p w14:paraId="32ACB859" w14:textId="759A1C70" w:rsidR="00AC4F4B" w:rsidRPr="00934573" w:rsidRDefault="00934573" w:rsidP="00934573">
      <w:pPr>
        <w:pStyle w:val="Prrafodelista"/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934573">
        <w:rPr>
          <w:rFonts w:ascii="Segoe UI" w:hAnsi="Segoe UI" w:cs="Segoe UI"/>
          <w:sz w:val="20"/>
          <w:szCs w:val="20"/>
        </w:rPr>
        <w:t xml:space="preserve">Para garantir o </w:t>
      </w:r>
      <w:proofErr w:type="spellStart"/>
      <w:r w:rsidRPr="00934573">
        <w:rPr>
          <w:rFonts w:ascii="Segoe UI" w:hAnsi="Segoe UI" w:cs="Segoe UI"/>
          <w:sz w:val="20"/>
          <w:szCs w:val="20"/>
        </w:rPr>
        <w:t>cumprimento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dos requisitos de </w:t>
      </w:r>
      <w:proofErr w:type="spellStart"/>
      <w:r w:rsidRPr="00934573">
        <w:rPr>
          <w:rFonts w:ascii="Segoe UI" w:hAnsi="Segoe UI" w:cs="Segoe UI"/>
          <w:sz w:val="20"/>
          <w:szCs w:val="20"/>
        </w:rPr>
        <w:t>qualidade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34573">
        <w:rPr>
          <w:rFonts w:ascii="Segoe UI" w:hAnsi="Segoe UI" w:cs="Segoe UI"/>
          <w:sz w:val="20"/>
          <w:szCs w:val="20"/>
        </w:rPr>
        <w:t>não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34573">
        <w:rPr>
          <w:rFonts w:ascii="Segoe UI" w:hAnsi="Segoe UI" w:cs="Segoe UI"/>
          <w:sz w:val="20"/>
          <w:szCs w:val="20"/>
        </w:rPr>
        <w:t>foram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34573">
        <w:rPr>
          <w:rFonts w:ascii="Segoe UI" w:hAnsi="Segoe UI" w:cs="Segoe UI"/>
          <w:sz w:val="20"/>
          <w:szCs w:val="20"/>
        </w:rPr>
        <w:t>incluídas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no documento </w:t>
      </w:r>
      <w:proofErr w:type="spellStart"/>
      <w:r w:rsidRPr="00934573">
        <w:rPr>
          <w:rFonts w:ascii="Segoe UI" w:hAnsi="Segoe UI" w:cs="Segoe UI"/>
          <w:sz w:val="20"/>
          <w:szCs w:val="20"/>
        </w:rPr>
        <w:t>referências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34573">
        <w:rPr>
          <w:rFonts w:ascii="Segoe UI" w:hAnsi="Segoe UI" w:cs="Segoe UI"/>
          <w:sz w:val="20"/>
          <w:szCs w:val="20"/>
        </w:rPr>
        <w:t>ao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autor, </w:t>
      </w:r>
      <w:proofErr w:type="spellStart"/>
      <w:r w:rsidRPr="00934573">
        <w:rPr>
          <w:rFonts w:ascii="Segoe UI" w:hAnsi="Segoe UI" w:cs="Segoe UI"/>
          <w:sz w:val="20"/>
          <w:szCs w:val="20"/>
        </w:rPr>
        <w:t>nem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34573">
        <w:rPr>
          <w:rFonts w:ascii="Segoe UI" w:hAnsi="Segoe UI" w:cs="Segoe UI"/>
          <w:sz w:val="20"/>
          <w:szCs w:val="20"/>
        </w:rPr>
        <w:t>qualquer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34573">
        <w:rPr>
          <w:rFonts w:ascii="Segoe UI" w:hAnsi="Segoe UI" w:cs="Segoe UI"/>
          <w:sz w:val="20"/>
          <w:szCs w:val="20"/>
        </w:rPr>
        <w:t>outro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dado que </w:t>
      </w:r>
      <w:proofErr w:type="spellStart"/>
      <w:r w:rsidRPr="00934573">
        <w:rPr>
          <w:rFonts w:ascii="Segoe UI" w:hAnsi="Segoe UI" w:cs="Segoe UI"/>
          <w:sz w:val="20"/>
          <w:szCs w:val="20"/>
        </w:rPr>
        <w:t>possa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comprometer a </w:t>
      </w:r>
      <w:proofErr w:type="spellStart"/>
      <w:r w:rsidRPr="00934573">
        <w:rPr>
          <w:rFonts w:ascii="Segoe UI" w:hAnsi="Segoe UI" w:cs="Segoe UI"/>
          <w:sz w:val="20"/>
          <w:szCs w:val="20"/>
        </w:rPr>
        <w:t>revisão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por pares </w:t>
      </w:r>
      <w:proofErr w:type="spellStart"/>
      <w:r w:rsidRPr="00934573">
        <w:rPr>
          <w:rFonts w:ascii="Segoe UI" w:hAnsi="Segoe UI" w:cs="Segoe UI"/>
          <w:sz w:val="20"/>
          <w:szCs w:val="20"/>
        </w:rPr>
        <w:t>cegos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e revelar a </w:t>
      </w:r>
      <w:proofErr w:type="spellStart"/>
      <w:r w:rsidRPr="00934573">
        <w:rPr>
          <w:rFonts w:ascii="Segoe UI" w:hAnsi="Segoe UI" w:cs="Segoe UI"/>
          <w:sz w:val="20"/>
          <w:szCs w:val="20"/>
        </w:rPr>
        <w:t>identidade</w:t>
      </w:r>
      <w:proofErr w:type="spellEnd"/>
      <w:r w:rsidRPr="00934573">
        <w:rPr>
          <w:rFonts w:ascii="Segoe UI" w:hAnsi="Segoe UI" w:cs="Segoe UI"/>
          <w:sz w:val="20"/>
          <w:szCs w:val="20"/>
        </w:rPr>
        <w:t xml:space="preserve"> do autor.</w:t>
      </w:r>
    </w:p>
    <w:p w14:paraId="61DE939C" w14:textId="77777777" w:rsidR="00206C65" w:rsidRDefault="00206C65" w:rsidP="00022EA9">
      <w:pPr>
        <w:jc w:val="both"/>
        <w:rPr>
          <w:rFonts w:ascii="Segoe UI" w:hAnsi="Segoe UI" w:cs="Segoe UI"/>
          <w:b/>
          <w:sz w:val="20"/>
          <w:szCs w:val="20"/>
        </w:rPr>
        <w:sectPr w:rsidR="00206C65" w:rsidSect="00206C65"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7290D7E" w14:textId="77777777" w:rsidR="00AC4F4B" w:rsidRDefault="00AC4F4B" w:rsidP="00022EA9">
      <w:pPr>
        <w:jc w:val="both"/>
        <w:rPr>
          <w:rFonts w:ascii="Segoe UI" w:hAnsi="Segoe UI" w:cs="Segoe UI"/>
          <w:b/>
          <w:sz w:val="20"/>
          <w:szCs w:val="20"/>
        </w:rPr>
      </w:pPr>
    </w:p>
    <w:p w14:paraId="6CF76879" w14:textId="77777777" w:rsidR="00022EA9" w:rsidRDefault="00022EA9" w:rsidP="00AC4F4B">
      <w:pPr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br w:type="page"/>
      </w:r>
    </w:p>
    <w:p w14:paraId="7DCF102C" w14:textId="77777777" w:rsidR="006B792C" w:rsidRDefault="006B792C" w:rsidP="00206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  <w:sectPr w:rsidR="006B792C" w:rsidSect="00206C65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4818A6DA" w14:textId="77777777" w:rsidR="00206C65" w:rsidRPr="006B792C" w:rsidRDefault="00206C65" w:rsidP="000E2857">
      <w:pPr>
        <w:spacing w:before="100" w:beforeAutospacing="1" w:after="0" w:line="240" w:lineRule="auto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0E2857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lastRenderedPageBreak/>
        <w:t xml:space="preserve">1.- </w:t>
      </w:r>
      <w:proofErr w:type="spellStart"/>
      <w:r w:rsidRPr="006B792C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t>Avaliação</w:t>
      </w:r>
      <w:proofErr w:type="spellEnd"/>
    </w:p>
    <w:p w14:paraId="3EA10611" w14:textId="77777777" w:rsidR="000E2857" w:rsidRDefault="000E2857" w:rsidP="000E285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0E2857">
        <w:rPr>
          <w:rFonts w:ascii="Segoe UI" w:eastAsia="Times New Roman" w:hAnsi="Segoe UI" w:cs="Segoe UI"/>
          <w:sz w:val="20"/>
          <w:szCs w:val="20"/>
          <w:lang w:eastAsia="es-ES"/>
        </w:rPr>
        <w:t>O título reflecte claramente o objetivo e o tema do artigo</w:t>
      </w:r>
      <w:r w:rsidR="00206C65" w:rsidRPr="006B792C">
        <w:rPr>
          <w:rFonts w:ascii="Segoe UI" w:eastAsia="Times New Roman" w:hAnsi="Segoe UI" w:cs="Segoe UI"/>
          <w:sz w:val="20"/>
          <w:szCs w:val="20"/>
          <w:lang w:eastAsia="es-ES"/>
        </w:rPr>
        <w:t>*</w:t>
      </w:r>
    </w:p>
    <w:p w14:paraId="3F941B69" w14:textId="77777777" w:rsidR="000E2857" w:rsidRDefault="00206C65" w:rsidP="000E2857">
      <w:pPr>
        <w:spacing w:after="0" w:line="240" w:lineRule="auto"/>
        <w:ind w:left="708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Muito</w:t>
      </w:r>
      <w:proofErr w:type="spellEnd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 w:rsid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 w:rsid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Regular</w:t>
      </w:r>
      <w:r w:rsid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Ruim</w:t>
      </w:r>
      <w:proofErr w:type="spellEnd"/>
    </w:p>
    <w:p w14:paraId="210E1944" w14:textId="31732B8D" w:rsidR="00F763CC" w:rsidRDefault="00206C65" w:rsidP="000E285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br/>
      </w:r>
      <w:r w:rsidR="00F763CC" w:rsidRPr="00F763CC">
        <w:rPr>
          <w:rFonts w:ascii="Segoe UI" w:eastAsia="Times New Roman" w:hAnsi="Segoe UI" w:cs="Segoe UI"/>
          <w:sz w:val="20"/>
          <w:szCs w:val="20"/>
          <w:lang w:eastAsia="es-ES"/>
        </w:rPr>
        <w:t xml:space="preserve">O resumo </w:t>
      </w:r>
      <w:proofErr w:type="gramStart"/>
      <w:r w:rsidR="00F763CC" w:rsidRPr="00F763CC">
        <w:rPr>
          <w:rFonts w:ascii="Segoe UI" w:eastAsia="Times New Roman" w:hAnsi="Segoe UI" w:cs="Segoe UI"/>
          <w:sz w:val="20"/>
          <w:szCs w:val="20"/>
          <w:lang w:eastAsia="es-ES"/>
        </w:rPr>
        <w:t>e</w:t>
      </w:r>
      <w:proofErr w:type="gramEnd"/>
      <w:r w:rsidR="00F763CC" w:rsidRPr="00F763CC">
        <w:rPr>
          <w:rFonts w:ascii="Segoe UI" w:eastAsia="Times New Roman" w:hAnsi="Segoe UI" w:cs="Segoe UI"/>
          <w:sz w:val="20"/>
          <w:szCs w:val="20"/>
          <w:lang w:eastAsia="es-ES"/>
        </w:rPr>
        <w:t xml:space="preserve"> as </w:t>
      </w:r>
      <w:proofErr w:type="spellStart"/>
      <w:r w:rsidR="00F763CC" w:rsidRPr="00F763CC">
        <w:rPr>
          <w:rFonts w:ascii="Segoe UI" w:eastAsia="Times New Roman" w:hAnsi="Segoe UI" w:cs="Segoe UI"/>
          <w:sz w:val="20"/>
          <w:szCs w:val="20"/>
          <w:lang w:eastAsia="es-ES"/>
        </w:rPr>
        <w:t>palavras</w:t>
      </w:r>
      <w:proofErr w:type="spellEnd"/>
      <w:r w:rsidR="00F763CC" w:rsidRPr="00F763CC">
        <w:rPr>
          <w:rFonts w:ascii="Segoe UI" w:eastAsia="Times New Roman" w:hAnsi="Segoe UI" w:cs="Segoe UI"/>
          <w:sz w:val="20"/>
          <w:szCs w:val="20"/>
          <w:lang w:eastAsia="es-ES"/>
        </w:rPr>
        <w:t xml:space="preserve">-chave </w:t>
      </w:r>
      <w:proofErr w:type="spellStart"/>
      <w:r w:rsidR="00F763CC" w:rsidRPr="00F763CC">
        <w:rPr>
          <w:rFonts w:ascii="Segoe UI" w:eastAsia="Times New Roman" w:hAnsi="Segoe UI" w:cs="Segoe UI"/>
          <w:sz w:val="20"/>
          <w:szCs w:val="20"/>
          <w:lang w:eastAsia="es-ES"/>
        </w:rPr>
        <w:t>mostram</w:t>
      </w:r>
      <w:proofErr w:type="spellEnd"/>
      <w:r w:rsidR="00F763CC" w:rsidRPr="00F763C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="00F763CC" w:rsidRPr="00F763CC">
        <w:rPr>
          <w:rFonts w:ascii="Segoe UI" w:eastAsia="Times New Roman" w:hAnsi="Segoe UI" w:cs="Segoe UI"/>
          <w:sz w:val="20"/>
          <w:szCs w:val="20"/>
          <w:lang w:eastAsia="es-ES"/>
        </w:rPr>
        <w:t>facilmente</w:t>
      </w:r>
      <w:proofErr w:type="spellEnd"/>
      <w:r w:rsidR="00F763CC" w:rsidRPr="00F763CC">
        <w:rPr>
          <w:rFonts w:ascii="Segoe UI" w:eastAsia="Times New Roman" w:hAnsi="Segoe UI" w:cs="Segoe UI"/>
          <w:sz w:val="20"/>
          <w:szCs w:val="20"/>
          <w:lang w:eastAsia="es-ES"/>
        </w:rPr>
        <w:t xml:space="preserve"> o tema do artigo</w:t>
      </w:r>
      <w:r w:rsidR="00270B07">
        <w:rPr>
          <w:rFonts w:ascii="Segoe UI" w:eastAsia="Times New Roman" w:hAnsi="Segoe UI" w:cs="Segoe UI"/>
          <w:sz w:val="20"/>
          <w:szCs w:val="20"/>
          <w:lang w:eastAsia="es-ES"/>
        </w:rPr>
        <w:t>*</w:t>
      </w:r>
    </w:p>
    <w:p w14:paraId="17A89A7A" w14:textId="77777777" w:rsidR="00270B07" w:rsidRDefault="00270B07" w:rsidP="00270B07">
      <w:pPr>
        <w:spacing w:after="0" w:line="240" w:lineRule="auto"/>
        <w:ind w:left="708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Muito</w:t>
      </w:r>
      <w:proofErr w:type="spellEnd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Regular</w:t>
      </w:r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Ruim</w:t>
      </w:r>
      <w:proofErr w:type="spellEnd"/>
    </w:p>
    <w:p w14:paraId="5CFF5D28" w14:textId="77777777" w:rsidR="00F763CC" w:rsidRDefault="00F763CC" w:rsidP="000E285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2D297FCE" w14:textId="1C993071" w:rsidR="00F763CC" w:rsidRDefault="00CE4577" w:rsidP="000E285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val="it-IT" w:eastAsia="es-ES"/>
        </w:rPr>
      </w:pPr>
      <w:r w:rsidRPr="00CE4577">
        <w:rPr>
          <w:rFonts w:ascii="Segoe UI" w:eastAsia="Times New Roman" w:hAnsi="Segoe UI" w:cs="Segoe UI"/>
          <w:sz w:val="20"/>
          <w:szCs w:val="20"/>
          <w:lang w:val="it-IT" w:eastAsia="es-ES"/>
        </w:rPr>
        <w:t>A estrutura do trabalho é adequada e permite uma boa compreensão do tema</w:t>
      </w:r>
      <w:r w:rsidR="00270B07">
        <w:rPr>
          <w:rFonts w:ascii="Segoe UI" w:eastAsia="Times New Roman" w:hAnsi="Segoe UI" w:cs="Segoe UI"/>
          <w:sz w:val="20"/>
          <w:szCs w:val="20"/>
          <w:lang w:val="it-IT" w:eastAsia="es-ES"/>
        </w:rPr>
        <w:t>*</w:t>
      </w:r>
    </w:p>
    <w:p w14:paraId="149B0CFF" w14:textId="13838677" w:rsidR="00270B07" w:rsidRPr="00052B11" w:rsidRDefault="00270B07" w:rsidP="00270B07">
      <w:pPr>
        <w:spacing w:after="0" w:line="240" w:lineRule="auto"/>
        <w:ind w:left="708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052B11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>Muito</w:t>
      </w:r>
      <w:proofErr w:type="spellEnd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052B11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052B11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Regular </w:t>
      </w:r>
      <w:r w:rsidRPr="00052B11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>Ruim</w:t>
      </w:r>
      <w:proofErr w:type="spellEnd"/>
    </w:p>
    <w:p w14:paraId="646506A1" w14:textId="77777777" w:rsidR="00270B07" w:rsidRPr="00052B11" w:rsidRDefault="00270B07" w:rsidP="00270B07">
      <w:pPr>
        <w:spacing w:after="0" w:line="240" w:lineRule="auto"/>
        <w:ind w:left="708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68A59D37" w14:textId="77777777" w:rsidR="00094E26" w:rsidRDefault="00094E26" w:rsidP="00094E26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094E26">
        <w:rPr>
          <w:rFonts w:ascii="Segoe UI" w:hAnsi="Segoe UI" w:cs="Segoe UI"/>
          <w:sz w:val="20"/>
          <w:szCs w:val="20"/>
        </w:rPr>
        <w:t xml:space="preserve">Os </w:t>
      </w:r>
      <w:proofErr w:type="spellStart"/>
      <w:r w:rsidRPr="00094E26">
        <w:rPr>
          <w:rFonts w:ascii="Segoe UI" w:hAnsi="Segoe UI" w:cs="Segoe UI"/>
          <w:sz w:val="20"/>
          <w:szCs w:val="20"/>
        </w:rPr>
        <w:t>objectivos</w:t>
      </w:r>
      <w:proofErr w:type="spellEnd"/>
      <w:r w:rsidRPr="00094E26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094E26">
        <w:rPr>
          <w:rFonts w:ascii="Segoe UI" w:hAnsi="Segoe UI" w:cs="Segoe UI"/>
          <w:sz w:val="20"/>
          <w:szCs w:val="20"/>
        </w:rPr>
        <w:t>são</w:t>
      </w:r>
      <w:proofErr w:type="spellEnd"/>
      <w:r w:rsidRPr="00094E26">
        <w:rPr>
          <w:rFonts w:ascii="Segoe UI" w:hAnsi="Segoe UI" w:cs="Segoe UI"/>
          <w:sz w:val="20"/>
          <w:szCs w:val="20"/>
        </w:rPr>
        <w:t xml:space="preserve"> enunciados de forma clara </w:t>
      </w:r>
      <w:proofErr w:type="gramStart"/>
      <w:r w:rsidRPr="00094E26">
        <w:rPr>
          <w:rFonts w:ascii="Segoe UI" w:hAnsi="Segoe UI" w:cs="Segoe UI"/>
          <w:sz w:val="20"/>
          <w:szCs w:val="20"/>
        </w:rPr>
        <w:t>e</w:t>
      </w:r>
      <w:proofErr w:type="gramEnd"/>
      <w:r w:rsidRPr="00094E26">
        <w:rPr>
          <w:rFonts w:ascii="Segoe UI" w:hAnsi="Segoe UI" w:cs="Segoe UI"/>
          <w:sz w:val="20"/>
          <w:szCs w:val="20"/>
        </w:rPr>
        <w:t xml:space="preserve"> concisa</w:t>
      </w:r>
    </w:p>
    <w:p w14:paraId="7400180D" w14:textId="77777777" w:rsidR="00094E26" w:rsidRPr="00052B11" w:rsidRDefault="00094E26" w:rsidP="00094E26">
      <w:pPr>
        <w:spacing w:after="0" w:line="240" w:lineRule="auto"/>
        <w:ind w:left="708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052B11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>Muito</w:t>
      </w:r>
      <w:proofErr w:type="spellEnd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052B11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052B11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Regular </w:t>
      </w:r>
      <w:r w:rsidRPr="00052B11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>Ruim</w:t>
      </w:r>
      <w:proofErr w:type="spellEnd"/>
    </w:p>
    <w:p w14:paraId="7397FA99" w14:textId="77777777" w:rsidR="00094E26" w:rsidRPr="00094E26" w:rsidRDefault="00094E26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5C3A087" w14:textId="0A04C220" w:rsidR="00270B07" w:rsidRPr="00052B11" w:rsidRDefault="00270B07" w:rsidP="00270B07">
      <w:pPr>
        <w:spacing w:after="0" w:line="240" w:lineRule="auto"/>
        <w:rPr>
          <w:rFonts w:ascii="Segoe UI Symbol" w:hAnsi="Segoe UI Symbol" w:cs="Segoe UI Symbol"/>
          <w:sz w:val="20"/>
          <w:szCs w:val="20"/>
        </w:rPr>
      </w:pPr>
      <w:r w:rsidRPr="00052B11">
        <w:rPr>
          <w:rFonts w:ascii="Segoe UI" w:hAnsi="Segoe UI" w:cs="Segoe UI"/>
          <w:sz w:val="20"/>
          <w:szCs w:val="20"/>
        </w:rPr>
        <w:t xml:space="preserve">A </w:t>
      </w:r>
      <w:proofErr w:type="spellStart"/>
      <w:r w:rsidRPr="00052B11">
        <w:rPr>
          <w:rFonts w:ascii="Segoe UI" w:hAnsi="Segoe UI" w:cs="Segoe UI"/>
          <w:sz w:val="20"/>
          <w:szCs w:val="20"/>
        </w:rPr>
        <w:t>metodologia</w:t>
      </w:r>
      <w:proofErr w:type="spellEnd"/>
      <w:r w:rsidRPr="00052B11">
        <w:rPr>
          <w:rFonts w:ascii="Segoe UI" w:hAnsi="Segoe UI" w:cs="Segoe UI"/>
          <w:sz w:val="20"/>
          <w:szCs w:val="20"/>
        </w:rPr>
        <w:t xml:space="preserve"> utilizada é </w:t>
      </w:r>
      <w:proofErr w:type="spellStart"/>
      <w:r w:rsidRPr="00052B11">
        <w:rPr>
          <w:rFonts w:ascii="Segoe UI" w:hAnsi="Segoe UI" w:cs="Segoe UI"/>
          <w:sz w:val="20"/>
          <w:szCs w:val="20"/>
        </w:rPr>
        <w:t>adequada</w:t>
      </w:r>
      <w:proofErr w:type="spellEnd"/>
      <w:r w:rsidRPr="00052B11">
        <w:rPr>
          <w:rFonts w:ascii="Segoe UI" w:hAnsi="Segoe UI" w:cs="Segoe UI"/>
          <w:sz w:val="20"/>
          <w:szCs w:val="20"/>
        </w:rPr>
        <w:t xml:space="preserve">* </w:t>
      </w:r>
    </w:p>
    <w:p w14:paraId="27BE79E5" w14:textId="77777777" w:rsidR="00270B07" w:rsidRPr="00052B11" w:rsidRDefault="00270B07" w:rsidP="00270B07">
      <w:pPr>
        <w:spacing w:after="0" w:line="240" w:lineRule="auto"/>
        <w:ind w:left="708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052B11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>Muito</w:t>
      </w:r>
      <w:proofErr w:type="spellEnd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052B11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052B11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Regular </w:t>
      </w:r>
      <w:r w:rsidRPr="00052B11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>Ruim</w:t>
      </w:r>
      <w:proofErr w:type="spellEnd"/>
    </w:p>
    <w:p w14:paraId="4818D79F" w14:textId="2F674493" w:rsidR="00270B07" w:rsidRPr="00052B11" w:rsidRDefault="00270B07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BBF6607" w14:textId="77777777" w:rsidR="00270B07" w:rsidRPr="00094E26" w:rsidRDefault="00270B07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094E26">
        <w:rPr>
          <w:rFonts w:ascii="Segoe UI" w:hAnsi="Segoe UI" w:cs="Segoe UI"/>
          <w:sz w:val="20"/>
          <w:szCs w:val="20"/>
        </w:rPr>
        <w:t xml:space="preserve">A </w:t>
      </w:r>
      <w:proofErr w:type="spellStart"/>
      <w:r w:rsidRPr="00094E26">
        <w:rPr>
          <w:rFonts w:ascii="Segoe UI" w:hAnsi="Segoe UI" w:cs="Segoe UI"/>
          <w:sz w:val="20"/>
          <w:szCs w:val="20"/>
        </w:rPr>
        <w:t>fundamentação</w:t>
      </w:r>
      <w:proofErr w:type="spellEnd"/>
      <w:r w:rsidRPr="00094E26">
        <w:rPr>
          <w:rFonts w:ascii="Segoe UI" w:hAnsi="Segoe UI" w:cs="Segoe UI"/>
          <w:sz w:val="20"/>
          <w:szCs w:val="20"/>
        </w:rPr>
        <w:t xml:space="preserve"> teórica é </w:t>
      </w:r>
      <w:proofErr w:type="spellStart"/>
      <w:r w:rsidRPr="00094E26">
        <w:rPr>
          <w:rFonts w:ascii="Segoe UI" w:hAnsi="Segoe UI" w:cs="Segoe UI"/>
          <w:sz w:val="20"/>
          <w:szCs w:val="20"/>
        </w:rPr>
        <w:t>adequada</w:t>
      </w:r>
      <w:proofErr w:type="spellEnd"/>
      <w:r w:rsidRPr="00094E26">
        <w:rPr>
          <w:rFonts w:ascii="Segoe UI" w:hAnsi="Segoe UI" w:cs="Segoe UI"/>
          <w:sz w:val="20"/>
          <w:szCs w:val="20"/>
        </w:rPr>
        <w:t xml:space="preserve"> e </w:t>
      </w:r>
      <w:proofErr w:type="spellStart"/>
      <w:r w:rsidRPr="00094E26">
        <w:rPr>
          <w:rFonts w:ascii="Segoe UI" w:hAnsi="Segoe UI" w:cs="Segoe UI"/>
          <w:sz w:val="20"/>
          <w:szCs w:val="20"/>
        </w:rPr>
        <w:t>adequadamente</w:t>
      </w:r>
      <w:proofErr w:type="spellEnd"/>
      <w:r w:rsidRPr="00094E26">
        <w:rPr>
          <w:rFonts w:ascii="Segoe UI" w:hAnsi="Segoe UI" w:cs="Segoe UI"/>
          <w:sz w:val="20"/>
          <w:szCs w:val="20"/>
        </w:rPr>
        <w:t xml:space="preserve"> enunciada*</w:t>
      </w:r>
    </w:p>
    <w:p w14:paraId="44917A93" w14:textId="77777777" w:rsidR="00270B07" w:rsidRPr="00094E26" w:rsidRDefault="00270B07" w:rsidP="00270B07">
      <w:pPr>
        <w:spacing w:after="0" w:line="240" w:lineRule="auto"/>
        <w:ind w:left="708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094E26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94E26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94E26">
        <w:rPr>
          <w:rFonts w:ascii="Segoe UI" w:eastAsia="Times New Roman" w:hAnsi="Segoe UI" w:cs="Segoe UI"/>
          <w:sz w:val="20"/>
          <w:szCs w:val="20"/>
          <w:lang w:eastAsia="es-ES"/>
        </w:rPr>
        <w:t>Muito</w:t>
      </w:r>
      <w:proofErr w:type="spellEnd"/>
      <w:r w:rsidRPr="00094E26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94E26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 w:rsidRPr="00094E26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094E26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94E26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94E26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 w:rsidRPr="00094E26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094E26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94E26">
        <w:rPr>
          <w:rFonts w:ascii="Segoe UI" w:eastAsia="Times New Roman" w:hAnsi="Segoe UI" w:cs="Segoe UI"/>
          <w:sz w:val="20"/>
          <w:szCs w:val="20"/>
          <w:lang w:eastAsia="es-ES"/>
        </w:rPr>
        <w:t xml:space="preserve"> Regular </w:t>
      </w:r>
      <w:r w:rsidRPr="00094E26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94E26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94E26">
        <w:rPr>
          <w:rFonts w:ascii="Segoe UI" w:eastAsia="Times New Roman" w:hAnsi="Segoe UI" w:cs="Segoe UI"/>
          <w:sz w:val="20"/>
          <w:szCs w:val="20"/>
          <w:lang w:eastAsia="es-ES"/>
        </w:rPr>
        <w:t>Ruim</w:t>
      </w:r>
      <w:proofErr w:type="spellEnd"/>
    </w:p>
    <w:p w14:paraId="3CE7930E" w14:textId="77777777" w:rsidR="00270B07" w:rsidRPr="00094E26" w:rsidRDefault="00270B07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B015A87" w14:textId="77777777" w:rsidR="00270B07" w:rsidRPr="00270B07" w:rsidRDefault="00270B07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270B07">
        <w:rPr>
          <w:rFonts w:ascii="Segoe UI" w:hAnsi="Segoe UI" w:cs="Segoe UI"/>
          <w:sz w:val="20"/>
          <w:szCs w:val="20"/>
        </w:rPr>
        <w:t xml:space="preserve">A </w:t>
      </w:r>
      <w:proofErr w:type="spellStart"/>
      <w:r w:rsidRPr="00270B07">
        <w:rPr>
          <w:rFonts w:ascii="Segoe UI" w:hAnsi="Segoe UI" w:cs="Segoe UI"/>
          <w:sz w:val="20"/>
          <w:szCs w:val="20"/>
        </w:rPr>
        <w:t>utilização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de </w:t>
      </w:r>
      <w:proofErr w:type="spellStart"/>
      <w:r w:rsidRPr="00270B07">
        <w:rPr>
          <w:rFonts w:ascii="Segoe UI" w:hAnsi="Segoe UI" w:cs="Segoe UI"/>
          <w:sz w:val="20"/>
          <w:szCs w:val="20"/>
        </w:rPr>
        <w:t>fontes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270B07">
        <w:rPr>
          <w:rFonts w:ascii="Segoe UI" w:hAnsi="Segoe UI" w:cs="Segoe UI"/>
          <w:sz w:val="20"/>
          <w:szCs w:val="20"/>
        </w:rPr>
        <w:t>documentais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é rigorosa*</w:t>
      </w:r>
    </w:p>
    <w:p w14:paraId="05DEDD3C" w14:textId="77777777" w:rsidR="00270B07" w:rsidRDefault="00270B07" w:rsidP="00270B07">
      <w:pPr>
        <w:spacing w:after="0" w:line="240" w:lineRule="auto"/>
        <w:ind w:left="708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Muito</w:t>
      </w:r>
      <w:proofErr w:type="spellEnd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Regular</w:t>
      </w:r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Ruim</w:t>
      </w:r>
      <w:proofErr w:type="spellEnd"/>
    </w:p>
    <w:p w14:paraId="0A6C6C0C" w14:textId="77777777" w:rsidR="00CF0898" w:rsidRDefault="00CF0898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02EA6DA" w14:textId="29FA827B" w:rsidR="00270B07" w:rsidRDefault="00270B07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270B07">
        <w:rPr>
          <w:rFonts w:ascii="Segoe UI" w:hAnsi="Segoe UI" w:cs="Segoe UI"/>
          <w:sz w:val="20"/>
          <w:szCs w:val="20"/>
        </w:rPr>
        <w:t xml:space="preserve">A </w:t>
      </w:r>
      <w:proofErr w:type="spellStart"/>
      <w:r w:rsidRPr="00270B07">
        <w:rPr>
          <w:rFonts w:ascii="Segoe UI" w:hAnsi="Segoe UI" w:cs="Segoe UI"/>
          <w:sz w:val="20"/>
          <w:szCs w:val="20"/>
        </w:rPr>
        <w:t>bibliografia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é oportuna </w:t>
      </w:r>
      <w:proofErr w:type="gramStart"/>
      <w:r w:rsidRPr="00270B07">
        <w:rPr>
          <w:rFonts w:ascii="Segoe UI" w:hAnsi="Segoe UI" w:cs="Segoe UI"/>
          <w:sz w:val="20"/>
          <w:szCs w:val="20"/>
        </w:rPr>
        <w:t>e</w:t>
      </w:r>
      <w:proofErr w:type="gramEnd"/>
      <w:r w:rsidRPr="00270B07">
        <w:rPr>
          <w:rFonts w:ascii="Segoe UI" w:hAnsi="Segoe UI" w:cs="Segoe UI"/>
          <w:sz w:val="20"/>
          <w:szCs w:val="20"/>
        </w:rPr>
        <w:t xml:space="preserve"> actualizada*</w:t>
      </w:r>
    </w:p>
    <w:p w14:paraId="072F3506" w14:textId="77777777" w:rsidR="00CF0898" w:rsidRDefault="00CF0898" w:rsidP="00CF0898">
      <w:pPr>
        <w:spacing w:after="0" w:line="240" w:lineRule="auto"/>
        <w:ind w:left="708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Muito</w:t>
      </w:r>
      <w:proofErr w:type="spellEnd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Regular</w:t>
      </w:r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Ruim</w:t>
      </w:r>
      <w:proofErr w:type="spellEnd"/>
    </w:p>
    <w:p w14:paraId="6AEE58AA" w14:textId="77777777" w:rsidR="00270B07" w:rsidRPr="00270B07" w:rsidRDefault="00270B07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4CC61A0" w14:textId="77777777" w:rsidR="00270B07" w:rsidRPr="00270B07" w:rsidRDefault="00270B07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270B07">
        <w:rPr>
          <w:rFonts w:ascii="Segoe UI" w:hAnsi="Segoe UI" w:cs="Segoe UI"/>
          <w:sz w:val="20"/>
          <w:szCs w:val="20"/>
        </w:rPr>
        <w:t xml:space="preserve">As </w:t>
      </w:r>
      <w:proofErr w:type="spellStart"/>
      <w:r w:rsidRPr="00270B07">
        <w:rPr>
          <w:rFonts w:ascii="Segoe UI" w:hAnsi="Segoe UI" w:cs="Segoe UI"/>
          <w:sz w:val="20"/>
          <w:szCs w:val="20"/>
        </w:rPr>
        <w:t>ideias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e os argumentos </w:t>
      </w:r>
      <w:proofErr w:type="spellStart"/>
      <w:r w:rsidRPr="00270B07">
        <w:rPr>
          <w:rFonts w:ascii="Segoe UI" w:hAnsi="Segoe UI" w:cs="Segoe UI"/>
          <w:sz w:val="20"/>
          <w:szCs w:val="20"/>
        </w:rPr>
        <w:t>são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270B07">
        <w:rPr>
          <w:rFonts w:ascii="Segoe UI" w:hAnsi="Segoe UI" w:cs="Segoe UI"/>
          <w:sz w:val="20"/>
          <w:szCs w:val="20"/>
        </w:rPr>
        <w:t>apresentados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270B07">
        <w:rPr>
          <w:rFonts w:ascii="Segoe UI" w:hAnsi="Segoe UI" w:cs="Segoe UI"/>
          <w:sz w:val="20"/>
          <w:szCs w:val="20"/>
        </w:rPr>
        <w:t>com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rigor*</w:t>
      </w:r>
    </w:p>
    <w:p w14:paraId="3093DD7C" w14:textId="77777777" w:rsidR="00CF0898" w:rsidRDefault="00CF0898" w:rsidP="00CF0898">
      <w:pPr>
        <w:spacing w:after="0" w:line="240" w:lineRule="auto"/>
        <w:ind w:left="708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Muito</w:t>
      </w:r>
      <w:proofErr w:type="spellEnd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Regular</w:t>
      </w:r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Ruim</w:t>
      </w:r>
      <w:proofErr w:type="spellEnd"/>
    </w:p>
    <w:p w14:paraId="471358BA" w14:textId="77777777" w:rsidR="00270B07" w:rsidRPr="00270B07" w:rsidRDefault="00270B07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52C3C4C" w14:textId="5B166CAC" w:rsidR="00270B07" w:rsidRDefault="00270B07" w:rsidP="00CF0898">
      <w:pPr>
        <w:spacing w:after="0" w:line="240" w:lineRule="auto"/>
        <w:rPr>
          <w:rFonts w:ascii="Segoe UI Symbol" w:hAnsi="Segoe UI Symbol" w:cs="Segoe UI Symbol"/>
          <w:sz w:val="20"/>
          <w:szCs w:val="20"/>
        </w:rPr>
      </w:pPr>
      <w:r w:rsidRPr="00270B07">
        <w:rPr>
          <w:rFonts w:ascii="Segoe UI" w:hAnsi="Segoe UI" w:cs="Segoe UI"/>
          <w:sz w:val="20"/>
          <w:szCs w:val="20"/>
        </w:rPr>
        <w:t>Reflecte os resultados/</w:t>
      </w:r>
      <w:proofErr w:type="spellStart"/>
      <w:r w:rsidRPr="00270B07">
        <w:rPr>
          <w:rFonts w:ascii="Segoe UI" w:hAnsi="Segoe UI" w:cs="Segoe UI"/>
          <w:sz w:val="20"/>
          <w:szCs w:val="20"/>
        </w:rPr>
        <w:t>conclusões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270B07">
        <w:rPr>
          <w:rFonts w:ascii="Segoe UI" w:hAnsi="Segoe UI" w:cs="Segoe UI"/>
          <w:sz w:val="20"/>
          <w:szCs w:val="20"/>
        </w:rPr>
        <w:t>com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clareza* </w:t>
      </w:r>
    </w:p>
    <w:p w14:paraId="3A061456" w14:textId="77777777" w:rsidR="00CF0898" w:rsidRDefault="00CF0898" w:rsidP="00CF0898">
      <w:pPr>
        <w:spacing w:after="0" w:line="240" w:lineRule="auto"/>
        <w:ind w:left="708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Muito</w:t>
      </w:r>
      <w:proofErr w:type="spellEnd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Regular</w:t>
      </w:r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Ruim</w:t>
      </w:r>
      <w:proofErr w:type="spellEnd"/>
    </w:p>
    <w:p w14:paraId="64D786E9" w14:textId="77777777" w:rsidR="00CF0898" w:rsidRDefault="00CF0898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5EAAA81" w14:textId="1DE49291" w:rsidR="00270B07" w:rsidRPr="00270B07" w:rsidRDefault="00270B07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270B07">
        <w:rPr>
          <w:rFonts w:ascii="Segoe UI" w:hAnsi="Segoe UI" w:cs="Segoe UI"/>
          <w:sz w:val="20"/>
          <w:szCs w:val="20"/>
        </w:rPr>
        <w:t xml:space="preserve">As figuras e </w:t>
      </w:r>
      <w:proofErr w:type="spellStart"/>
      <w:r w:rsidRPr="00270B07">
        <w:rPr>
          <w:rFonts w:ascii="Segoe UI" w:hAnsi="Segoe UI" w:cs="Segoe UI"/>
          <w:sz w:val="20"/>
          <w:szCs w:val="20"/>
        </w:rPr>
        <w:t>tabelas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270B07">
        <w:rPr>
          <w:rFonts w:ascii="Segoe UI" w:hAnsi="Segoe UI" w:cs="Segoe UI"/>
          <w:sz w:val="20"/>
          <w:szCs w:val="20"/>
        </w:rPr>
        <w:t>são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convenientes*</w:t>
      </w:r>
    </w:p>
    <w:p w14:paraId="569BEF81" w14:textId="33440354" w:rsidR="00270B07" w:rsidRPr="00CF0898" w:rsidRDefault="00CF0898" w:rsidP="00CF0898">
      <w:pPr>
        <w:spacing w:after="0" w:line="240" w:lineRule="auto"/>
        <w:ind w:left="708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Muito</w:t>
      </w:r>
      <w:proofErr w:type="spellEnd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Regular</w:t>
      </w:r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Ruim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="00270B07" w:rsidRPr="00270B07">
        <w:rPr>
          <w:rFonts w:ascii="Segoe UI Symbol" w:hAnsi="Segoe UI Symbol" w:cs="Segoe UI Symbol"/>
          <w:sz w:val="20"/>
          <w:szCs w:val="20"/>
        </w:rPr>
        <w:t>☐</w:t>
      </w:r>
      <w:r w:rsidR="00270B07" w:rsidRPr="00270B0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270B07" w:rsidRPr="00270B07">
        <w:rPr>
          <w:rFonts w:ascii="Segoe UI" w:hAnsi="Segoe UI" w:cs="Segoe UI"/>
          <w:sz w:val="20"/>
          <w:szCs w:val="20"/>
        </w:rPr>
        <w:t>Não</w:t>
      </w:r>
      <w:proofErr w:type="spellEnd"/>
      <w:r w:rsidR="00270B07" w:rsidRPr="00270B0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270B07" w:rsidRPr="00270B07">
        <w:rPr>
          <w:rFonts w:ascii="Segoe UI" w:hAnsi="Segoe UI" w:cs="Segoe UI"/>
          <w:sz w:val="20"/>
          <w:szCs w:val="20"/>
        </w:rPr>
        <w:t>aplicável</w:t>
      </w:r>
      <w:proofErr w:type="spellEnd"/>
    </w:p>
    <w:p w14:paraId="373FFD22" w14:textId="77777777" w:rsidR="00270B07" w:rsidRPr="00270B07" w:rsidRDefault="00270B07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CDECFF4" w14:textId="30E48AA0" w:rsidR="00270B07" w:rsidRPr="00270B07" w:rsidRDefault="00270B07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270B07">
        <w:rPr>
          <w:rFonts w:ascii="Segoe UI" w:hAnsi="Segoe UI" w:cs="Segoe UI"/>
          <w:sz w:val="20"/>
          <w:szCs w:val="20"/>
        </w:rPr>
        <w:t xml:space="preserve">Aspectos </w:t>
      </w:r>
      <w:proofErr w:type="spellStart"/>
      <w:r w:rsidRPr="00270B07">
        <w:rPr>
          <w:rFonts w:ascii="Segoe UI" w:hAnsi="Segoe UI" w:cs="Segoe UI"/>
          <w:sz w:val="20"/>
          <w:szCs w:val="20"/>
        </w:rPr>
        <w:t>formais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como gramática, </w:t>
      </w:r>
      <w:proofErr w:type="spellStart"/>
      <w:r w:rsidRPr="00270B07">
        <w:rPr>
          <w:rFonts w:ascii="Segoe UI" w:hAnsi="Segoe UI" w:cs="Segoe UI"/>
          <w:sz w:val="20"/>
          <w:szCs w:val="20"/>
        </w:rPr>
        <w:t>ortografia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, etc. </w:t>
      </w:r>
      <w:proofErr w:type="spellStart"/>
      <w:r w:rsidRPr="00270B07">
        <w:rPr>
          <w:rFonts w:ascii="Segoe UI" w:hAnsi="Segoe UI" w:cs="Segoe UI"/>
          <w:sz w:val="20"/>
          <w:szCs w:val="20"/>
        </w:rPr>
        <w:t>estão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270B07">
        <w:rPr>
          <w:rFonts w:ascii="Segoe UI" w:hAnsi="Segoe UI" w:cs="Segoe UI"/>
          <w:sz w:val="20"/>
          <w:szCs w:val="20"/>
        </w:rPr>
        <w:t>corretos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*</w:t>
      </w:r>
    </w:p>
    <w:p w14:paraId="295CED6A" w14:textId="77777777" w:rsidR="00CF0898" w:rsidRDefault="00CF0898" w:rsidP="00CF0898">
      <w:pPr>
        <w:spacing w:after="0" w:line="240" w:lineRule="auto"/>
        <w:ind w:left="708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Muito</w:t>
      </w:r>
      <w:proofErr w:type="spellEnd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Regular</w:t>
      </w:r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Ruim</w:t>
      </w:r>
      <w:proofErr w:type="spellEnd"/>
    </w:p>
    <w:p w14:paraId="453AD0A2" w14:textId="77777777" w:rsidR="00CF0898" w:rsidRDefault="00CF0898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71CD37" w14:textId="3B83AAC3" w:rsidR="00270B07" w:rsidRPr="00270B07" w:rsidRDefault="00270B07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270B07">
        <w:rPr>
          <w:rFonts w:ascii="Segoe UI" w:hAnsi="Segoe UI" w:cs="Segoe UI"/>
          <w:sz w:val="20"/>
          <w:szCs w:val="20"/>
        </w:rPr>
        <w:t xml:space="preserve">O </w:t>
      </w:r>
      <w:proofErr w:type="spellStart"/>
      <w:r w:rsidRPr="00270B07">
        <w:rPr>
          <w:rFonts w:ascii="Segoe UI" w:hAnsi="Segoe UI" w:cs="Segoe UI"/>
          <w:sz w:val="20"/>
          <w:szCs w:val="20"/>
        </w:rPr>
        <w:t>estudo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é original, </w:t>
      </w:r>
      <w:proofErr w:type="spellStart"/>
      <w:r w:rsidRPr="00270B07">
        <w:rPr>
          <w:rFonts w:ascii="Segoe UI" w:hAnsi="Segoe UI" w:cs="Segoe UI"/>
          <w:sz w:val="20"/>
          <w:szCs w:val="20"/>
        </w:rPr>
        <w:t>interessante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270B07">
        <w:rPr>
          <w:rFonts w:ascii="Segoe UI" w:hAnsi="Segoe UI" w:cs="Segoe UI"/>
          <w:sz w:val="20"/>
          <w:szCs w:val="20"/>
        </w:rPr>
        <w:t>inovador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e </w:t>
      </w:r>
      <w:proofErr w:type="spellStart"/>
      <w:r w:rsidRPr="00270B07">
        <w:rPr>
          <w:rFonts w:ascii="Segoe UI" w:hAnsi="Segoe UI" w:cs="Segoe UI"/>
          <w:sz w:val="20"/>
          <w:szCs w:val="20"/>
        </w:rPr>
        <w:t>atualizado</w:t>
      </w:r>
      <w:proofErr w:type="spellEnd"/>
      <w:r w:rsidRPr="00270B07">
        <w:rPr>
          <w:rFonts w:ascii="Segoe UI" w:hAnsi="Segoe UI" w:cs="Segoe UI"/>
          <w:sz w:val="20"/>
          <w:szCs w:val="20"/>
        </w:rPr>
        <w:t>*</w:t>
      </w:r>
    </w:p>
    <w:p w14:paraId="7101A964" w14:textId="77777777" w:rsidR="00CF0898" w:rsidRDefault="00CF0898" w:rsidP="00CF0898">
      <w:pPr>
        <w:spacing w:after="0" w:line="240" w:lineRule="auto"/>
        <w:ind w:left="708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Muito</w:t>
      </w:r>
      <w:proofErr w:type="spellEnd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Regular</w:t>
      </w:r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Ruim</w:t>
      </w:r>
      <w:proofErr w:type="spellEnd"/>
    </w:p>
    <w:p w14:paraId="7F50F329" w14:textId="77777777" w:rsidR="00270B07" w:rsidRPr="00270B07" w:rsidRDefault="00270B07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F8D62F4" w14:textId="77777777" w:rsidR="00270B07" w:rsidRPr="00270B07" w:rsidRDefault="00270B07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270B07">
        <w:rPr>
          <w:rFonts w:ascii="Segoe UI" w:hAnsi="Segoe UI" w:cs="Segoe UI"/>
          <w:sz w:val="20"/>
          <w:szCs w:val="20"/>
        </w:rPr>
        <w:t xml:space="preserve">É utilizada </w:t>
      </w:r>
      <w:proofErr w:type="spellStart"/>
      <w:r w:rsidRPr="00270B07">
        <w:rPr>
          <w:rFonts w:ascii="Segoe UI" w:hAnsi="Segoe UI" w:cs="Segoe UI"/>
          <w:sz w:val="20"/>
          <w:szCs w:val="20"/>
        </w:rPr>
        <w:t>uma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270B07">
        <w:rPr>
          <w:rFonts w:ascii="Segoe UI" w:hAnsi="Segoe UI" w:cs="Segoe UI"/>
          <w:sz w:val="20"/>
          <w:szCs w:val="20"/>
        </w:rPr>
        <w:t>linguagem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inclusiva.</w:t>
      </w:r>
    </w:p>
    <w:p w14:paraId="2D736FF7" w14:textId="77777777" w:rsidR="00547310" w:rsidRDefault="00547310" w:rsidP="00547310">
      <w:pPr>
        <w:spacing w:after="0" w:line="240" w:lineRule="auto"/>
        <w:ind w:left="708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Muito</w:t>
      </w:r>
      <w:proofErr w:type="spellEnd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Regular</w:t>
      </w:r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Ruim</w:t>
      </w:r>
      <w:proofErr w:type="spellEnd"/>
    </w:p>
    <w:p w14:paraId="4851025E" w14:textId="77777777" w:rsidR="00547310" w:rsidRDefault="00547310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0E7113E" w14:textId="389F0A0A" w:rsidR="00270B07" w:rsidRPr="00270B07" w:rsidRDefault="00270B07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270B07">
        <w:rPr>
          <w:rFonts w:ascii="Segoe UI" w:hAnsi="Segoe UI" w:cs="Segoe UI"/>
          <w:sz w:val="20"/>
          <w:szCs w:val="20"/>
        </w:rPr>
        <w:t xml:space="preserve">A </w:t>
      </w:r>
      <w:proofErr w:type="spellStart"/>
      <w:r w:rsidRPr="00270B07">
        <w:rPr>
          <w:rFonts w:ascii="Segoe UI" w:hAnsi="Segoe UI" w:cs="Segoe UI"/>
          <w:sz w:val="20"/>
          <w:szCs w:val="20"/>
        </w:rPr>
        <w:t>investigação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270B07">
        <w:rPr>
          <w:rFonts w:ascii="Segoe UI" w:hAnsi="Segoe UI" w:cs="Segoe UI"/>
          <w:sz w:val="20"/>
          <w:szCs w:val="20"/>
        </w:rPr>
        <w:t>foi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concebida </w:t>
      </w:r>
      <w:proofErr w:type="spellStart"/>
      <w:r w:rsidRPr="00270B07">
        <w:rPr>
          <w:rFonts w:ascii="Segoe UI" w:hAnsi="Segoe UI" w:cs="Segoe UI"/>
          <w:sz w:val="20"/>
          <w:szCs w:val="20"/>
        </w:rPr>
        <w:t>tendo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em conta as </w:t>
      </w:r>
      <w:proofErr w:type="spellStart"/>
      <w:r w:rsidRPr="00270B07">
        <w:rPr>
          <w:rFonts w:ascii="Segoe UI" w:hAnsi="Segoe UI" w:cs="Segoe UI"/>
          <w:sz w:val="20"/>
          <w:szCs w:val="20"/>
        </w:rPr>
        <w:t>variáveis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sexo/género.</w:t>
      </w:r>
    </w:p>
    <w:p w14:paraId="62D17C0D" w14:textId="07012E65" w:rsidR="00547310" w:rsidRPr="00052B11" w:rsidRDefault="00547310" w:rsidP="00547310">
      <w:pPr>
        <w:spacing w:after="0" w:line="240" w:lineRule="auto"/>
        <w:ind w:left="708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052B11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>Muito</w:t>
      </w:r>
      <w:proofErr w:type="spellEnd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052B11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052B11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Regular </w:t>
      </w:r>
      <w:r w:rsidRPr="00052B11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052B11">
        <w:rPr>
          <w:rFonts w:ascii="Segoe UI" w:eastAsia="Times New Roman" w:hAnsi="Segoe UI" w:cs="Segoe UI"/>
          <w:sz w:val="20"/>
          <w:szCs w:val="20"/>
          <w:lang w:eastAsia="es-ES"/>
        </w:rPr>
        <w:t>Ruim</w:t>
      </w:r>
      <w:proofErr w:type="spellEnd"/>
      <w:r w:rsidR="00052B11"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="00052B11" w:rsidRPr="00052B11">
        <w:rPr>
          <w:rFonts w:ascii="Segoe UI Symbol" w:eastAsia="Times New Roman" w:hAnsi="Segoe UI Symbol" w:cs="Segoe UI Symbol"/>
          <w:sz w:val="20"/>
          <w:szCs w:val="20"/>
          <w:lang w:eastAsia="es-ES"/>
        </w:rPr>
        <w:t>☐</w:t>
      </w:r>
      <w:r w:rsidR="00052B11" w:rsidRPr="00052B11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="00052B11" w:rsidRPr="00270B07">
        <w:rPr>
          <w:rFonts w:ascii="Segoe UI" w:hAnsi="Segoe UI" w:cs="Segoe UI"/>
          <w:sz w:val="20"/>
          <w:szCs w:val="20"/>
        </w:rPr>
        <w:t>Não</w:t>
      </w:r>
      <w:proofErr w:type="spellEnd"/>
      <w:r w:rsidR="00052B11" w:rsidRPr="00270B0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52B11" w:rsidRPr="00270B07">
        <w:rPr>
          <w:rFonts w:ascii="Segoe UI" w:hAnsi="Segoe UI" w:cs="Segoe UI"/>
          <w:sz w:val="20"/>
          <w:szCs w:val="20"/>
        </w:rPr>
        <w:t>aplicável</w:t>
      </w:r>
      <w:proofErr w:type="spellEnd"/>
    </w:p>
    <w:p w14:paraId="1666F851" w14:textId="77777777" w:rsidR="00547310" w:rsidRPr="00052B11" w:rsidRDefault="00547310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369038C" w14:textId="4101793B" w:rsidR="001B37C5" w:rsidRPr="00270B07" w:rsidRDefault="00270B07" w:rsidP="00270B07">
      <w:pPr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 w:rsidRPr="00270B07">
        <w:rPr>
          <w:rFonts w:ascii="Segoe UI" w:hAnsi="Segoe UI" w:cs="Segoe UI"/>
          <w:sz w:val="20"/>
          <w:szCs w:val="20"/>
        </w:rPr>
        <w:t>Avaliação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da </w:t>
      </w:r>
      <w:proofErr w:type="spellStart"/>
      <w:r w:rsidRPr="00270B07">
        <w:rPr>
          <w:rFonts w:ascii="Segoe UI" w:hAnsi="Segoe UI" w:cs="Segoe UI"/>
          <w:sz w:val="20"/>
          <w:szCs w:val="20"/>
        </w:rPr>
        <w:t>contribuição</w:t>
      </w:r>
      <w:proofErr w:type="spellEnd"/>
      <w:r w:rsidRPr="00270B07">
        <w:rPr>
          <w:rFonts w:ascii="Segoe UI" w:hAnsi="Segoe UI" w:cs="Segoe UI"/>
          <w:sz w:val="20"/>
          <w:szCs w:val="20"/>
        </w:rPr>
        <w:t xml:space="preserve"> académica do artigo*</w:t>
      </w:r>
    </w:p>
    <w:p w14:paraId="350460B2" w14:textId="77777777" w:rsidR="00547310" w:rsidRDefault="00547310" w:rsidP="00547310">
      <w:pPr>
        <w:spacing w:after="0" w:line="240" w:lineRule="auto"/>
        <w:ind w:left="708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Muito</w:t>
      </w:r>
      <w:proofErr w:type="spellEnd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Bom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Regular</w:t>
      </w:r>
      <w:r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6B792C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6B792C">
        <w:rPr>
          <w:rFonts w:ascii="Segoe UI" w:eastAsia="Times New Roman" w:hAnsi="Segoe UI" w:cs="Segoe UI"/>
          <w:sz w:val="20"/>
          <w:szCs w:val="20"/>
          <w:lang w:eastAsia="es-ES"/>
        </w:rPr>
        <w:t>Ruim</w:t>
      </w:r>
      <w:proofErr w:type="spellEnd"/>
    </w:p>
    <w:p w14:paraId="4EB9F058" w14:textId="77777777" w:rsidR="00547310" w:rsidRPr="005A2935" w:rsidRDefault="00547310" w:rsidP="009637E0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  <w:sectPr w:rsidR="00547310" w:rsidRPr="005A2935" w:rsidSect="006B792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E463BAE" w14:textId="53678FBA" w:rsidR="007B5A00" w:rsidRPr="005A2935" w:rsidRDefault="007B5A00" w:rsidP="00C6766C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5A2935">
        <w:rPr>
          <w:rFonts w:ascii="Segoe UI" w:hAnsi="Segoe UI" w:cs="Segoe UI"/>
          <w:b/>
          <w:sz w:val="20"/>
          <w:szCs w:val="20"/>
        </w:rPr>
        <w:lastRenderedPageBreak/>
        <w:t xml:space="preserve">2.- </w:t>
      </w:r>
      <w:proofErr w:type="spellStart"/>
      <w:r w:rsidR="008E5097" w:rsidRPr="008E5097">
        <w:rPr>
          <w:rFonts w:ascii="Segoe UI" w:hAnsi="Segoe UI" w:cs="Segoe UI"/>
          <w:b/>
          <w:bCs/>
          <w:sz w:val="20"/>
          <w:szCs w:val="20"/>
        </w:rPr>
        <w:t>Avaliação</w:t>
      </w:r>
      <w:proofErr w:type="spellEnd"/>
      <w:r w:rsidR="008E5097" w:rsidRPr="008E5097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8E5097" w:rsidRPr="008E5097">
        <w:rPr>
          <w:rFonts w:ascii="Segoe UI" w:hAnsi="Segoe UI" w:cs="Segoe UI"/>
          <w:b/>
          <w:bCs/>
          <w:sz w:val="20"/>
          <w:szCs w:val="20"/>
        </w:rPr>
        <w:t>geral</w:t>
      </w:r>
      <w:proofErr w:type="spellEnd"/>
      <w:r w:rsidR="008E5097" w:rsidRPr="008E5097">
        <w:rPr>
          <w:rFonts w:ascii="Segoe UI" w:hAnsi="Segoe UI" w:cs="Segoe UI"/>
          <w:b/>
          <w:bCs/>
          <w:sz w:val="20"/>
          <w:szCs w:val="20"/>
        </w:rPr>
        <w:t xml:space="preserve"> do </w:t>
      </w:r>
      <w:proofErr w:type="spellStart"/>
      <w:r w:rsidR="008E5097" w:rsidRPr="008E5097">
        <w:rPr>
          <w:rFonts w:ascii="Segoe UI" w:hAnsi="Segoe UI" w:cs="Segoe UI"/>
          <w:b/>
          <w:bCs/>
          <w:sz w:val="20"/>
          <w:szCs w:val="20"/>
        </w:rPr>
        <w:t>conteúdo</w:t>
      </w:r>
      <w:proofErr w:type="spellEnd"/>
      <w:r w:rsidR="008E5097" w:rsidRPr="008E5097">
        <w:rPr>
          <w:rFonts w:ascii="Segoe UI" w:hAnsi="Segoe UI" w:cs="Segoe UI"/>
          <w:b/>
          <w:sz w:val="20"/>
          <w:szCs w:val="20"/>
        </w:rPr>
        <w:t xml:space="preserve"> </w:t>
      </w:r>
      <w:r w:rsidRPr="005A2935">
        <w:rPr>
          <w:rFonts w:ascii="Segoe UI" w:hAnsi="Segoe UI" w:cs="Segoe UI"/>
          <w:b/>
          <w:sz w:val="20"/>
          <w:szCs w:val="20"/>
        </w:rPr>
        <w:t>*</w:t>
      </w:r>
    </w:p>
    <w:p w14:paraId="776C68A3" w14:textId="77777777" w:rsidR="007B5A00" w:rsidRPr="005A2935" w:rsidRDefault="007B5A00" w:rsidP="00C6766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80691A8" w14:textId="77777777" w:rsidR="00C6766C" w:rsidRDefault="00C6766C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F0EDA16" w14:textId="77777777" w:rsidR="005A2935" w:rsidRPr="005A2935" w:rsidRDefault="005A2935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7D141CD" w14:textId="77777777" w:rsidR="00C6766C" w:rsidRPr="005A2935" w:rsidRDefault="00C6766C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1D63E12" w14:textId="77777777" w:rsidR="007B5A00" w:rsidRPr="005A2935" w:rsidRDefault="007B5A00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3182841" w14:textId="4EBD0AB6" w:rsidR="009637E0" w:rsidRPr="005A2935" w:rsidRDefault="00571B94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3</w:t>
      </w:r>
      <w:r w:rsidR="009637E0" w:rsidRPr="005A2935">
        <w:rPr>
          <w:rFonts w:ascii="Segoe UI" w:hAnsi="Segoe UI" w:cs="Segoe UI"/>
          <w:b/>
          <w:bCs/>
          <w:sz w:val="20"/>
          <w:szCs w:val="20"/>
        </w:rPr>
        <w:t xml:space="preserve">.- </w:t>
      </w:r>
      <w:proofErr w:type="spellStart"/>
      <w:r w:rsidR="004D1E5A" w:rsidRPr="004D1E5A">
        <w:rPr>
          <w:rFonts w:ascii="Segoe UI" w:hAnsi="Segoe UI" w:cs="Segoe UI"/>
          <w:b/>
          <w:bCs/>
          <w:sz w:val="20"/>
          <w:szCs w:val="20"/>
        </w:rPr>
        <w:t>Modificações</w:t>
      </w:r>
      <w:proofErr w:type="spellEnd"/>
      <w:r w:rsidR="004D1E5A" w:rsidRPr="004D1E5A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4D1E5A" w:rsidRPr="004D1E5A">
        <w:rPr>
          <w:rFonts w:ascii="Segoe UI" w:hAnsi="Segoe UI" w:cs="Segoe UI"/>
          <w:b/>
          <w:bCs/>
          <w:sz w:val="20"/>
          <w:szCs w:val="20"/>
        </w:rPr>
        <w:t>ou</w:t>
      </w:r>
      <w:proofErr w:type="spellEnd"/>
      <w:r w:rsidR="004D1E5A" w:rsidRPr="004D1E5A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4D1E5A" w:rsidRPr="004D1E5A">
        <w:rPr>
          <w:rFonts w:ascii="Segoe UI" w:hAnsi="Segoe UI" w:cs="Segoe UI"/>
          <w:b/>
          <w:bCs/>
          <w:sz w:val="20"/>
          <w:szCs w:val="20"/>
        </w:rPr>
        <w:t>correções</w:t>
      </w:r>
      <w:proofErr w:type="spellEnd"/>
      <w:r w:rsidR="004D1E5A" w:rsidRPr="004D1E5A">
        <w:rPr>
          <w:rFonts w:ascii="Segoe UI" w:hAnsi="Segoe UI" w:cs="Segoe UI"/>
          <w:b/>
          <w:bCs/>
          <w:sz w:val="20"/>
          <w:szCs w:val="20"/>
        </w:rPr>
        <w:t xml:space="preserve"> sugeridas </w:t>
      </w:r>
      <w:r w:rsidR="009637E0" w:rsidRPr="005A2935">
        <w:rPr>
          <w:rFonts w:ascii="Segoe UI" w:hAnsi="Segoe UI" w:cs="Segoe UI"/>
          <w:b/>
          <w:bCs/>
          <w:sz w:val="20"/>
          <w:szCs w:val="20"/>
        </w:rPr>
        <w:t>*</w:t>
      </w:r>
    </w:p>
    <w:p w14:paraId="5CFC6042" w14:textId="77777777" w:rsidR="009637E0" w:rsidRPr="005A2935" w:rsidRDefault="009637E0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702DDE2" w14:textId="77777777" w:rsidR="009637E0" w:rsidRDefault="009637E0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406F21B" w14:textId="77777777" w:rsidR="005A2935" w:rsidRPr="005A2935" w:rsidRDefault="005A2935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982C8D5" w14:textId="77777777" w:rsidR="00C6766C" w:rsidRDefault="00C6766C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95F50BF" w14:textId="77777777" w:rsidR="005A2935" w:rsidRPr="005A2935" w:rsidRDefault="005A2935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8A98028" w14:textId="77777777" w:rsidR="009637E0" w:rsidRPr="005A2935" w:rsidRDefault="009637E0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9A67765" w14:textId="1DBF9964" w:rsidR="009637E0" w:rsidRDefault="00571B94" w:rsidP="000F7CC5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4</w:t>
      </w:r>
      <w:r w:rsidR="009637E0" w:rsidRPr="005A2935">
        <w:rPr>
          <w:rFonts w:ascii="Segoe UI" w:hAnsi="Segoe UI" w:cs="Segoe UI"/>
          <w:b/>
          <w:bCs/>
          <w:sz w:val="20"/>
          <w:szCs w:val="20"/>
        </w:rPr>
        <w:t xml:space="preserve">.- </w:t>
      </w:r>
      <w:r w:rsidR="000779B0" w:rsidRPr="000779B0">
        <w:rPr>
          <w:rFonts w:ascii="Segoe UI" w:hAnsi="Segoe UI" w:cs="Segoe UI"/>
          <w:b/>
          <w:bCs/>
          <w:sz w:val="20"/>
          <w:szCs w:val="20"/>
        </w:rPr>
        <w:t xml:space="preserve">Motivos do </w:t>
      </w:r>
      <w:proofErr w:type="spellStart"/>
      <w:r w:rsidR="000779B0" w:rsidRPr="000779B0">
        <w:rPr>
          <w:rFonts w:ascii="Segoe UI" w:hAnsi="Segoe UI" w:cs="Segoe UI"/>
          <w:b/>
          <w:bCs/>
          <w:sz w:val="20"/>
          <w:szCs w:val="20"/>
        </w:rPr>
        <w:t>rejeição</w:t>
      </w:r>
      <w:proofErr w:type="spellEnd"/>
      <w:r w:rsidR="000779B0" w:rsidRPr="000779B0">
        <w:rPr>
          <w:rFonts w:ascii="Segoe UI" w:hAnsi="Segoe UI" w:cs="Segoe UI"/>
          <w:b/>
          <w:bCs/>
          <w:sz w:val="20"/>
          <w:szCs w:val="20"/>
        </w:rPr>
        <w:t xml:space="preserve"> (</w:t>
      </w:r>
      <w:proofErr w:type="spellStart"/>
      <w:r w:rsidR="000779B0" w:rsidRPr="000779B0">
        <w:rPr>
          <w:rFonts w:ascii="Segoe UI" w:hAnsi="Segoe UI" w:cs="Segoe UI"/>
          <w:b/>
          <w:bCs/>
          <w:sz w:val="20"/>
          <w:szCs w:val="20"/>
        </w:rPr>
        <w:t>preencher</w:t>
      </w:r>
      <w:proofErr w:type="spellEnd"/>
      <w:r w:rsidR="000779B0" w:rsidRPr="000779B0">
        <w:rPr>
          <w:rFonts w:ascii="Segoe UI" w:hAnsi="Segoe UI" w:cs="Segoe UI"/>
          <w:b/>
          <w:bCs/>
          <w:sz w:val="20"/>
          <w:szCs w:val="20"/>
        </w:rPr>
        <w:t xml:space="preserve"> caso considere o artigo como </w:t>
      </w:r>
      <w:proofErr w:type="spellStart"/>
      <w:r w:rsidR="000779B0" w:rsidRPr="000779B0">
        <w:rPr>
          <w:rFonts w:ascii="Segoe UI" w:hAnsi="Segoe UI" w:cs="Segoe UI"/>
          <w:b/>
          <w:bCs/>
          <w:sz w:val="20"/>
          <w:szCs w:val="20"/>
        </w:rPr>
        <w:t>não</w:t>
      </w:r>
      <w:proofErr w:type="spellEnd"/>
      <w:r w:rsidR="000779B0" w:rsidRPr="000779B0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0779B0" w:rsidRPr="000779B0">
        <w:rPr>
          <w:rFonts w:ascii="Segoe UI" w:hAnsi="Segoe UI" w:cs="Segoe UI"/>
          <w:b/>
          <w:bCs/>
          <w:sz w:val="20"/>
          <w:szCs w:val="20"/>
        </w:rPr>
        <w:t>publicável</w:t>
      </w:r>
      <w:proofErr w:type="spellEnd"/>
      <w:r w:rsidR="009637E0" w:rsidRPr="005A2935">
        <w:rPr>
          <w:rFonts w:ascii="Segoe UI" w:hAnsi="Segoe UI" w:cs="Segoe UI"/>
          <w:b/>
          <w:bCs/>
          <w:sz w:val="20"/>
          <w:szCs w:val="20"/>
        </w:rPr>
        <w:t>)</w:t>
      </w:r>
    </w:p>
    <w:p w14:paraId="223F10B8" w14:textId="77777777" w:rsidR="00975CA1" w:rsidRPr="005A2935" w:rsidRDefault="00975CA1" w:rsidP="000F7CC5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68713111" w14:textId="77777777" w:rsidR="007B5A00" w:rsidRPr="005A2935" w:rsidRDefault="007B5A00" w:rsidP="000F7CC5">
      <w:pPr>
        <w:spacing w:after="0" w:line="240" w:lineRule="auto"/>
        <w:ind w:left="567"/>
        <w:jc w:val="both"/>
        <w:rPr>
          <w:rFonts w:ascii="Segoe UI" w:hAnsi="Segoe UI" w:cs="Segoe UI"/>
          <w:sz w:val="20"/>
          <w:szCs w:val="20"/>
        </w:rPr>
      </w:pPr>
      <w:r w:rsidRPr="005A2935">
        <w:rPr>
          <w:rFonts w:ascii="Segoe UI" w:hAnsi="Segoe UI" w:cs="Segoe UI"/>
          <w:sz w:val="20"/>
          <w:szCs w:val="20"/>
        </w:rPr>
        <w:t xml:space="preserve"> </w:t>
      </w:r>
    </w:p>
    <w:p w14:paraId="59744B4A" w14:textId="77777777" w:rsidR="007B5A00" w:rsidRPr="005A2935" w:rsidRDefault="007B5A00" w:rsidP="000F7CC5">
      <w:pPr>
        <w:spacing w:after="0" w:line="240" w:lineRule="auto"/>
        <w:ind w:left="567"/>
        <w:jc w:val="both"/>
        <w:rPr>
          <w:rFonts w:ascii="Segoe UI" w:hAnsi="Segoe UI" w:cs="Segoe UI"/>
          <w:sz w:val="20"/>
          <w:szCs w:val="20"/>
        </w:rPr>
      </w:pPr>
    </w:p>
    <w:p w14:paraId="5D794839" w14:textId="77777777" w:rsidR="007B5A00" w:rsidRDefault="007B5A00" w:rsidP="00975C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0D49398" w14:textId="77777777" w:rsidR="00975CA1" w:rsidRDefault="00975CA1" w:rsidP="00975C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62EDC60" w14:textId="77777777" w:rsidR="00975CA1" w:rsidRDefault="00975CA1" w:rsidP="00975C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EC92485" w14:textId="77777777" w:rsidR="00975CA1" w:rsidRDefault="00975CA1" w:rsidP="00975C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58ACD65" w14:textId="578F9CF3" w:rsidR="00B4404A" w:rsidRDefault="00975CA1" w:rsidP="00975CA1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5</w:t>
      </w:r>
      <w:r w:rsidRPr="005A2935">
        <w:rPr>
          <w:rFonts w:ascii="Segoe UI" w:hAnsi="Segoe UI" w:cs="Segoe UI"/>
          <w:b/>
          <w:bCs/>
          <w:sz w:val="20"/>
          <w:szCs w:val="20"/>
        </w:rPr>
        <w:t>.-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6C267B" w:rsidRPr="006C267B">
        <w:rPr>
          <w:rFonts w:ascii="Segoe UI" w:hAnsi="Segoe UI" w:cs="Segoe UI"/>
          <w:b/>
          <w:bCs/>
          <w:sz w:val="20"/>
          <w:szCs w:val="20"/>
        </w:rPr>
        <w:t>Você</w:t>
      </w:r>
      <w:proofErr w:type="spellEnd"/>
      <w:r w:rsidR="006C267B" w:rsidRPr="006C267B">
        <w:rPr>
          <w:rFonts w:ascii="Segoe UI" w:hAnsi="Segoe UI" w:cs="Segoe UI"/>
          <w:b/>
          <w:bCs/>
          <w:sz w:val="20"/>
          <w:szCs w:val="20"/>
        </w:rPr>
        <w:t xml:space="preserve"> aceita que </w:t>
      </w:r>
      <w:proofErr w:type="spellStart"/>
      <w:r w:rsidR="006C267B" w:rsidRPr="006C267B">
        <w:rPr>
          <w:rFonts w:ascii="Segoe UI" w:hAnsi="Segoe UI" w:cs="Segoe UI"/>
          <w:b/>
          <w:bCs/>
          <w:sz w:val="20"/>
          <w:szCs w:val="20"/>
        </w:rPr>
        <w:t>seu</w:t>
      </w:r>
      <w:proofErr w:type="spellEnd"/>
      <w:r w:rsidR="006C267B" w:rsidRPr="006C267B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6C267B" w:rsidRPr="006C267B">
        <w:rPr>
          <w:rFonts w:ascii="Segoe UI" w:hAnsi="Segoe UI" w:cs="Segoe UI"/>
          <w:b/>
          <w:bCs/>
          <w:sz w:val="20"/>
          <w:szCs w:val="20"/>
        </w:rPr>
        <w:t>nome</w:t>
      </w:r>
      <w:proofErr w:type="spellEnd"/>
      <w:r w:rsidR="006C267B" w:rsidRPr="006C267B">
        <w:rPr>
          <w:rFonts w:ascii="Segoe UI" w:hAnsi="Segoe UI" w:cs="Segoe UI"/>
          <w:b/>
          <w:bCs/>
          <w:sz w:val="20"/>
          <w:szCs w:val="20"/>
        </w:rPr>
        <w:t xml:space="preserve"> e </w:t>
      </w:r>
      <w:proofErr w:type="spellStart"/>
      <w:r w:rsidR="006C267B" w:rsidRPr="006C267B">
        <w:rPr>
          <w:rFonts w:ascii="Segoe UI" w:hAnsi="Segoe UI" w:cs="Segoe UI"/>
          <w:b/>
          <w:bCs/>
          <w:sz w:val="20"/>
          <w:szCs w:val="20"/>
        </w:rPr>
        <w:t>instituição</w:t>
      </w:r>
      <w:proofErr w:type="spellEnd"/>
      <w:r w:rsidR="006C267B" w:rsidRPr="006C267B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6C267B" w:rsidRPr="006C267B">
        <w:rPr>
          <w:rFonts w:ascii="Segoe UI" w:hAnsi="Segoe UI" w:cs="Segoe UI"/>
          <w:b/>
          <w:bCs/>
          <w:sz w:val="20"/>
          <w:szCs w:val="20"/>
        </w:rPr>
        <w:t>apareçam</w:t>
      </w:r>
      <w:proofErr w:type="spellEnd"/>
      <w:r w:rsidR="006C267B" w:rsidRPr="006C267B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6C267B" w:rsidRPr="006C267B">
        <w:rPr>
          <w:rFonts w:ascii="Segoe UI" w:hAnsi="Segoe UI" w:cs="Segoe UI"/>
          <w:b/>
          <w:bCs/>
          <w:sz w:val="20"/>
          <w:szCs w:val="20"/>
        </w:rPr>
        <w:t>na</w:t>
      </w:r>
      <w:proofErr w:type="spellEnd"/>
      <w:r w:rsidR="006C267B" w:rsidRPr="006C267B">
        <w:rPr>
          <w:rFonts w:ascii="Segoe UI" w:hAnsi="Segoe UI" w:cs="Segoe UI"/>
          <w:b/>
          <w:bCs/>
          <w:sz w:val="20"/>
          <w:szCs w:val="20"/>
        </w:rPr>
        <w:t xml:space="preserve"> lista </w:t>
      </w:r>
      <w:proofErr w:type="spellStart"/>
      <w:r w:rsidR="006C267B" w:rsidRPr="006C267B">
        <w:rPr>
          <w:rFonts w:ascii="Segoe UI" w:hAnsi="Segoe UI" w:cs="Segoe UI"/>
          <w:b/>
          <w:bCs/>
          <w:sz w:val="20"/>
          <w:szCs w:val="20"/>
        </w:rPr>
        <w:t>geral</w:t>
      </w:r>
      <w:proofErr w:type="spellEnd"/>
      <w:r w:rsidR="006C267B" w:rsidRPr="006C267B">
        <w:rPr>
          <w:rFonts w:ascii="Segoe UI" w:hAnsi="Segoe UI" w:cs="Segoe UI"/>
          <w:b/>
          <w:bCs/>
          <w:sz w:val="20"/>
          <w:szCs w:val="20"/>
        </w:rPr>
        <w:t xml:space="preserve"> de </w:t>
      </w:r>
      <w:proofErr w:type="spellStart"/>
      <w:r w:rsidR="006C267B" w:rsidRPr="006C267B">
        <w:rPr>
          <w:rFonts w:ascii="Segoe UI" w:hAnsi="Segoe UI" w:cs="Segoe UI"/>
          <w:b/>
          <w:bCs/>
          <w:sz w:val="20"/>
          <w:szCs w:val="20"/>
        </w:rPr>
        <w:t>avaliadores</w:t>
      </w:r>
      <w:proofErr w:type="spellEnd"/>
      <w:r w:rsidR="006C267B" w:rsidRPr="006C267B">
        <w:rPr>
          <w:rFonts w:ascii="Segoe UI" w:hAnsi="Segoe UI" w:cs="Segoe UI"/>
          <w:b/>
          <w:bCs/>
          <w:sz w:val="20"/>
          <w:szCs w:val="20"/>
        </w:rPr>
        <w:t xml:space="preserve">? Seu </w:t>
      </w:r>
      <w:proofErr w:type="spellStart"/>
      <w:r w:rsidR="006C267B" w:rsidRPr="006C267B">
        <w:rPr>
          <w:rFonts w:ascii="Segoe UI" w:hAnsi="Segoe UI" w:cs="Segoe UI"/>
          <w:b/>
          <w:bCs/>
          <w:sz w:val="20"/>
          <w:szCs w:val="20"/>
        </w:rPr>
        <w:t>nome</w:t>
      </w:r>
      <w:proofErr w:type="spellEnd"/>
      <w:r w:rsidR="006C267B" w:rsidRPr="006C267B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6C267B" w:rsidRPr="006C267B">
        <w:rPr>
          <w:rFonts w:ascii="Segoe UI" w:hAnsi="Segoe UI" w:cs="Segoe UI"/>
          <w:b/>
          <w:bCs/>
          <w:sz w:val="20"/>
          <w:szCs w:val="20"/>
        </w:rPr>
        <w:t>não</w:t>
      </w:r>
      <w:proofErr w:type="spellEnd"/>
      <w:r w:rsidR="006C267B" w:rsidRPr="006C267B">
        <w:rPr>
          <w:rFonts w:ascii="Segoe UI" w:hAnsi="Segoe UI" w:cs="Segoe UI"/>
          <w:b/>
          <w:bCs/>
          <w:sz w:val="20"/>
          <w:szCs w:val="20"/>
        </w:rPr>
        <w:t xml:space="preserve"> será vinculado </w:t>
      </w:r>
      <w:proofErr w:type="spellStart"/>
      <w:r w:rsidR="006C267B" w:rsidRPr="006C267B">
        <w:rPr>
          <w:rFonts w:ascii="Segoe UI" w:hAnsi="Segoe UI" w:cs="Segoe UI"/>
          <w:b/>
          <w:bCs/>
          <w:sz w:val="20"/>
          <w:szCs w:val="20"/>
        </w:rPr>
        <w:t>ao</w:t>
      </w:r>
      <w:proofErr w:type="spellEnd"/>
      <w:r w:rsidR="006C267B" w:rsidRPr="006C267B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6C267B" w:rsidRPr="006C267B">
        <w:rPr>
          <w:rFonts w:ascii="Segoe UI" w:hAnsi="Segoe UI" w:cs="Segoe UI"/>
          <w:b/>
          <w:bCs/>
          <w:sz w:val="20"/>
          <w:szCs w:val="20"/>
        </w:rPr>
        <w:t>trabalho</w:t>
      </w:r>
      <w:proofErr w:type="spellEnd"/>
      <w:r w:rsidR="006C267B" w:rsidRPr="006C267B">
        <w:rPr>
          <w:rFonts w:ascii="Segoe UI" w:hAnsi="Segoe UI" w:cs="Segoe UI"/>
          <w:b/>
          <w:bCs/>
          <w:sz w:val="20"/>
          <w:szCs w:val="20"/>
        </w:rPr>
        <w:t xml:space="preserve"> revisado. </w:t>
      </w:r>
      <w:proofErr w:type="spellStart"/>
      <w:r w:rsidR="006C267B" w:rsidRPr="006C267B">
        <w:rPr>
          <w:rFonts w:ascii="Segoe UI" w:hAnsi="Segoe UI" w:cs="Segoe UI"/>
          <w:b/>
          <w:bCs/>
          <w:sz w:val="20"/>
          <w:szCs w:val="20"/>
        </w:rPr>
        <w:t>Você</w:t>
      </w:r>
      <w:proofErr w:type="spellEnd"/>
      <w:r w:rsidR="006C267B" w:rsidRPr="006C267B">
        <w:rPr>
          <w:rFonts w:ascii="Segoe UI" w:hAnsi="Segoe UI" w:cs="Segoe UI"/>
          <w:b/>
          <w:bCs/>
          <w:sz w:val="20"/>
          <w:szCs w:val="20"/>
        </w:rPr>
        <w:t xml:space="preserve"> pode ver a lista no </w:t>
      </w:r>
      <w:proofErr w:type="spellStart"/>
      <w:r w:rsidR="006C267B" w:rsidRPr="006C267B">
        <w:rPr>
          <w:rFonts w:ascii="Segoe UI" w:hAnsi="Segoe UI" w:cs="Segoe UI"/>
          <w:b/>
          <w:bCs/>
          <w:sz w:val="20"/>
          <w:szCs w:val="20"/>
        </w:rPr>
        <w:t>seguinte</w:t>
      </w:r>
      <w:proofErr w:type="spellEnd"/>
      <w:r w:rsidR="006C267B" w:rsidRPr="006C267B">
        <w:rPr>
          <w:rFonts w:ascii="Segoe UI" w:hAnsi="Segoe UI" w:cs="Segoe UI"/>
          <w:b/>
          <w:bCs/>
          <w:sz w:val="20"/>
          <w:szCs w:val="20"/>
        </w:rPr>
        <w:t xml:space="preserve"> link</w:t>
      </w:r>
      <w:r w:rsidR="00B4404A" w:rsidRPr="00B4404A">
        <w:rPr>
          <w:rFonts w:ascii="Segoe UI" w:hAnsi="Segoe UI" w:cs="Segoe UI"/>
          <w:b/>
          <w:bCs/>
          <w:sz w:val="20"/>
          <w:szCs w:val="20"/>
        </w:rPr>
        <w:t xml:space="preserve">: </w:t>
      </w:r>
      <w:hyperlink r:id="rId8" w:history="1">
        <w:r w:rsidR="00B4404A" w:rsidRPr="00D47A95">
          <w:rPr>
            <w:rStyle w:val="Hipervnculo"/>
            <w:rFonts w:ascii="Segoe UI" w:hAnsi="Segoe UI" w:cs="Segoe UI"/>
            <w:b/>
            <w:bCs/>
            <w:sz w:val="20"/>
            <w:szCs w:val="20"/>
          </w:rPr>
          <w:t>https://www.upo.es/revistas/index.php/atrio/evaluadores-as</w:t>
        </w:r>
      </w:hyperlink>
      <w:r w:rsidR="00B4404A" w:rsidRPr="00B4404A">
        <w:rPr>
          <w:rFonts w:ascii="Segoe UI" w:hAnsi="Segoe UI" w:cs="Segoe UI"/>
          <w:b/>
          <w:bCs/>
          <w:sz w:val="20"/>
          <w:szCs w:val="20"/>
        </w:rPr>
        <w:t>*</w:t>
      </w:r>
    </w:p>
    <w:p w14:paraId="48F675AE" w14:textId="77777777" w:rsidR="00B4404A" w:rsidRDefault="00B4404A" w:rsidP="00975CA1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</w:p>
    <w:p w14:paraId="320D73D2" w14:textId="01E27766" w:rsidR="00975CA1" w:rsidRPr="005A2935" w:rsidRDefault="00000000" w:rsidP="00975CA1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626468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C2E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975CA1" w:rsidRPr="005A2935">
        <w:rPr>
          <w:rFonts w:ascii="Segoe UI" w:hAnsi="Segoe UI" w:cs="Segoe UI"/>
          <w:sz w:val="20"/>
          <w:szCs w:val="20"/>
        </w:rPr>
        <w:t xml:space="preserve"> </w:t>
      </w:r>
      <w:r w:rsidR="00975CA1">
        <w:rPr>
          <w:rFonts w:ascii="Segoe UI" w:hAnsi="Segoe UI" w:cs="Segoe UI"/>
          <w:sz w:val="20"/>
          <w:szCs w:val="20"/>
        </w:rPr>
        <w:t>S</w:t>
      </w:r>
      <w:r w:rsidR="000800A8">
        <w:rPr>
          <w:rFonts w:ascii="Segoe UI" w:hAnsi="Segoe UI" w:cs="Segoe UI"/>
          <w:sz w:val="20"/>
          <w:szCs w:val="20"/>
        </w:rPr>
        <w:t>im</w:t>
      </w:r>
    </w:p>
    <w:p w14:paraId="49211070" w14:textId="031E15E7" w:rsidR="00975CA1" w:rsidRPr="005A2935" w:rsidRDefault="00000000" w:rsidP="00975CA1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335699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CA1" w:rsidRPr="005A293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75CA1" w:rsidRPr="005A293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800A8" w:rsidRPr="000800A8">
        <w:rPr>
          <w:rFonts w:ascii="Segoe UI" w:hAnsi="Segoe UI" w:cs="Segoe UI"/>
          <w:sz w:val="20"/>
          <w:szCs w:val="20"/>
        </w:rPr>
        <w:t>Não</w:t>
      </w:r>
      <w:proofErr w:type="spellEnd"/>
    </w:p>
    <w:p w14:paraId="148067AA" w14:textId="77777777" w:rsidR="00975CA1" w:rsidRPr="005A2935" w:rsidRDefault="00975CA1" w:rsidP="00975C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D15A978" w14:textId="77777777" w:rsidR="00C6766C" w:rsidRDefault="00C6766C" w:rsidP="000F7CC5">
      <w:pPr>
        <w:spacing w:after="0" w:line="240" w:lineRule="auto"/>
        <w:ind w:left="567"/>
        <w:jc w:val="both"/>
        <w:rPr>
          <w:rFonts w:ascii="Segoe UI" w:hAnsi="Segoe UI" w:cs="Segoe UI"/>
          <w:sz w:val="20"/>
          <w:szCs w:val="20"/>
        </w:rPr>
      </w:pPr>
    </w:p>
    <w:p w14:paraId="631329B9" w14:textId="77777777" w:rsidR="00975CA1" w:rsidRDefault="00975CA1" w:rsidP="000F7CC5">
      <w:pPr>
        <w:spacing w:after="0" w:line="240" w:lineRule="auto"/>
        <w:ind w:left="567"/>
        <w:jc w:val="both"/>
        <w:rPr>
          <w:rFonts w:ascii="Segoe UI" w:hAnsi="Segoe UI" w:cs="Segoe UI"/>
          <w:sz w:val="20"/>
          <w:szCs w:val="20"/>
        </w:rPr>
      </w:pPr>
    </w:p>
    <w:p w14:paraId="5DBD063F" w14:textId="77777777" w:rsidR="004478A0" w:rsidRPr="004478A0" w:rsidRDefault="004478A0" w:rsidP="004478A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es-ES"/>
        </w:rPr>
      </w:pPr>
      <w:proofErr w:type="spellStart"/>
      <w:r w:rsidRPr="004478A0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t>Recomendações</w:t>
      </w:r>
      <w:proofErr w:type="spellEnd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*</w:t>
      </w:r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br/>
      </w:r>
      <w:r w:rsidRPr="004478A0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 xml:space="preserve"> Aceitar</w:t>
      </w:r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br/>
      </w:r>
      <w:r w:rsidRPr="004478A0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Publicável</w:t>
      </w:r>
      <w:proofErr w:type="spellEnd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com</w:t>
      </w:r>
      <w:proofErr w:type="spellEnd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modificações</w:t>
      </w:r>
      <w:proofErr w:type="spellEnd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br/>
      </w:r>
      <w:r w:rsidRPr="004478A0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 xml:space="preserve"> Reenviar para </w:t>
      </w:r>
      <w:proofErr w:type="spellStart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revisão</w:t>
      </w:r>
      <w:proofErr w:type="spellEnd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br/>
      </w:r>
      <w:r w:rsidRPr="004478A0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 xml:space="preserve"> Reenviar para </w:t>
      </w:r>
      <w:proofErr w:type="spellStart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outra</w:t>
      </w:r>
      <w:proofErr w:type="spellEnd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publicação</w:t>
      </w:r>
      <w:proofErr w:type="spellEnd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br/>
      </w:r>
      <w:r w:rsidRPr="004478A0">
        <w:rPr>
          <w:rFonts w:ascii="Segoe UI Symbol" w:eastAsia="MS Mincho" w:hAnsi="Segoe UI Symbol" w:cs="Segoe UI Symbol"/>
          <w:sz w:val="20"/>
          <w:szCs w:val="20"/>
          <w:lang w:eastAsia="es-ES"/>
        </w:rPr>
        <w:t>☐</w:t>
      </w:r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Não</w:t>
      </w:r>
      <w:proofErr w:type="spellEnd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publicável</w:t>
      </w:r>
      <w:proofErr w:type="spellEnd"/>
    </w:p>
    <w:p w14:paraId="07268322" w14:textId="77777777" w:rsidR="00547310" w:rsidRDefault="00547310" w:rsidP="004478A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</w:pPr>
    </w:p>
    <w:p w14:paraId="603FF396" w14:textId="77777777" w:rsidR="00547310" w:rsidRDefault="00547310" w:rsidP="004478A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</w:pPr>
    </w:p>
    <w:p w14:paraId="37A59726" w14:textId="1070BACE" w:rsidR="004478A0" w:rsidRPr="004478A0" w:rsidRDefault="004478A0" w:rsidP="004478A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es-ES"/>
        </w:rPr>
      </w:pPr>
      <w:proofErr w:type="spellStart"/>
      <w:r w:rsidRPr="004478A0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t>Avaliador</w:t>
      </w:r>
      <w:proofErr w:type="spellEnd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br/>
        <w:t xml:space="preserve">Nome e </w:t>
      </w:r>
      <w:proofErr w:type="spellStart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sobrenome</w:t>
      </w:r>
      <w:proofErr w:type="spellEnd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:</w:t>
      </w:r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br/>
      </w:r>
      <w:proofErr w:type="spellStart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Instituição</w:t>
      </w:r>
      <w:proofErr w:type="spellEnd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:</w:t>
      </w:r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br/>
        <w:t>E-mail:</w:t>
      </w:r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br/>
        <w:t xml:space="preserve">Data de </w:t>
      </w:r>
      <w:proofErr w:type="spellStart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envio</w:t>
      </w:r>
      <w:proofErr w:type="spellEnd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ao</w:t>
      </w:r>
      <w:proofErr w:type="spellEnd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proofErr w:type="spellStart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avaliador</w:t>
      </w:r>
      <w:proofErr w:type="spellEnd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:</w:t>
      </w:r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br/>
        <w:t xml:space="preserve">Data de </w:t>
      </w:r>
      <w:proofErr w:type="spellStart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avaliação</w:t>
      </w:r>
      <w:proofErr w:type="spellEnd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 xml:space="preserve"> e </w:t>
      </w:r>
      <w:proofErr w:type="spellStart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envio</w:t>
      </w:r>
      <w:proofErr w:type="spellEnd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 xml:space="preserve"> à revista:</w:t>
      </w:r>
    </w:p>
    <w:p w14:paraId="66A454BC" w14:textId="77777777" w:rsidR="004478A0" w:rsidRPr="004478A0" w:rsidRDefault="004478A0" w:rsidP="004478A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4478A0">
        <w:rPr>
          <w:rFonts w:ascii="Segoe UI" w:eastAsia="Times New Roman" w:hAnsi="Segoe UI" w:cs="Segoe UI"/>
          <w:i/>
          <w:iCs/>
          <w:sz w:val="20"/>
          <w:szCs w:val="20"/>
          <w:lang w:eastAsia="es-ES"/>
        </w:rPr>
        <w:t xml:space="preserve">Os elementos marcados </w:t>
      </w:r>
      <w:proofErr w:type="spellStart"/>
      <w:r w:rsidRPr="004478A0">
        <w:rPr>
          <w:rFonts w:ascii="Segoe UI" w:eastAsia="Times New Roman" w:hAnsi="Segoe UI" w:cs="Segoe UI"/>
          <w:i/>
          <w:iCs/>
          <w:sz w:val="20"/>
          <w:szCs w:val="20"/>
          <w:lang w:eastAsia="es-ES"/>
        </w:rPr>
        <w:t>com</w:t>
      </w:r>
      <w:proofErr w:type="spellEnd"/>
      <w:r w:rsidRPr="004478A0">
        <w:rPr>
          <w:rFonts w:ascii="Segoe UI" w:eastAsia="Times New Roman" w:hAnsi="Segoe UI" w:cs="Segoe UI"/>
          <w:i/>
          <w:iCs/>
          <w:sz w:val="20"/>
          <w:szCs w:val="20"/>
          <w:lang w:eastAsia="es-ES"/>
        </w:rPr>
        <w:t xml:space="preserve"> asterisco </w:t>
      </w:r>
      <w:proofErr w:type="spellStart"/>
      <w:r w:rsidRPr="004478A0">
        <w:rPr>
          <w:rFonts w:ascii="Segoe UI" w:eastAsia="Times New Roman" w:hAnsi="Segoe UI" w:cs="Segoe UI"/>
          <w:i/>
          <w:iCs/>
          <w:sz w:val="20"/>
          <w:szCs w:val="20"/>
          <w:lang w:eastAsia="es-ES"/>
        </w:rPr>
        <w:t>são</w:t>
      </w:r>
      <w:proofErr w:type="spellEnd"/>
      <w:r w:rsidRPr="004478A0">
        <w:rPr>
          <w:rFonts w:ascii="Segoe UI" w:eastAsia="Times New Roman" w:hAnsi="Segoe UI" w:cs="Segoe UI"/>
          <w:i/>
          <w:iCs/>
          <w:sz w:val="20"/>
          <w:szCs w:val="20"/>
          <w:lang w:eastAsia="es-ES"/>
        </w:rPr>
        <w:t xml:space="preserve"> de </w:t>
      </w:r>
      <w:proofErr w:type="spellStart"/>
      <w:r w:rsidRPr="004478A0">
        <w:rPr>
          <w:rFonts w:ascii="Segoe UI" w:eastAsia="Times New Roman" w:hAnsi="Segoe UI" w:cs="Segoe UI"/>
          <w:i/>
          <w:iCs/>
          <w:sz w:val="20"/>
          <w:szCs w:val="20"/>
          <w:lang w:eastAsia="es-ES"/>
        </w:rPr>
        <w:t>cumprimento</w:t>
      </w:r>
      <w:proofErr w:type="spellEnd"/>
      <w:r w:rsidRPr="004478A0">
        <w:rPr>
          <w:rFonts w:ascii="Segoe UI" w:eastAsia="Times New Roman" w:hAnsi="Segoe UI" w:cs="Segoe UI"/>
          <w:i/>
          <w:iCs/>
          <w:sz w:val="20"/>
          <w:szCs w:val="20"/>
          <w:lang w:eastAsia="es-ES"/>
        </w:rPr>
        <w:t xml:space="preserve"> </w:t>
      </w:r>
      <w:proofErr w:type="spellStart"/>
      <w:r w:rsidRPr="004478A0">
        <w:rPr>
          <w:rFonts w:ascii="Segoe UI" w:eastAsia="Times New Roman" w:hAnsi="Segoe UI" w:cs="Segoe UI"/>
          <w:i/>
          <w:iCs/>
          <w:sz w:val="20"/>
          <w:szCs w:val="20"/>
          <w:lang w:eastAsia="es-ES"/>
        </w:rPr>
        <w:t>obrigatório</w:t>
      </w:r>
      <w:proofErr w:type="spellEnd"/>
      <w:r w:rsidRPr="004478A0">
        <w:rPr>
          <w:rFonts w:ascii="Segoe UI" w:eastAsia="Times New Roman" w:hAnsi="Segoe UI" w:cs="Segoe UI"/>
          <w:sz w:val="20"/>
          <w:szCs w:val="20"/>
          <w:lang w:eastAsia="es-ES"/>
        </w:rPr>
        <w:t>.</w:t>
      </w:r>
    </w:p>
    <w:p w14:paraId="61A181DF" w14:textId="65B7F849" w:rsidR="007B5A00" w:rsidRPr="000F7CC5" w:rsidRDefault="007B5A00" w:rsidP="004478A0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</w:p>
    <w:sectPr w:rsidR="007B5A00" w:rsidRPr="000F7CC5" w:rsidSect="007B5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B0F0" w14:textId="77777777" w:rsidR="0080720B" w:rsidRDefault="0080720B" w:rsidP="00C6766C">
      <w:pPr>
        <w:spacing w:after="0" w:line="240" w:lineRule="auto"/>
      </w:pPr>
      <w:r>
        <w:separator/>
      </w:r>
    </w:p>
  </w:endnote>
  <w:endnote w:type="continuationSeparator" w:id="0">
    <w:p w14:paraId="7C2D66ED" w14:textId="77777777" w:rsidR="0080720B" w:rsidRDefault="0080720B" w:rsidP="00C6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305123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p w14:paraId="5C6BE116" w14:textId="77777777" w:rsidR="00C6766C" w:rsidRPr="00C6766C" w:rsidRDefault="00C6766C">
        <w:pPr>
          <w:pStyle w:val="Piedepgina"/>
          <w:jc w:val="right"/>
          <w:rPr>
            <w:rFonts w:ascii="Segoe UI" w:hAnsi="Segoe UI" w:cs="Segoe UI"/>
            <w:sz w:val="20"/>
            <w:szCs w:val="20"/>
          </w:rPr>
        </w:pPr>
        <w:r w:rsidRPr="00C6766C">
          <w:rPr>
            <w:rFonts w:ascii="Segoe UI" w:hAnsi="Segoe UI" w:cs="Segoe UI"/>
            <w:sz w:val="20"/>
            <w:szCs w:val="20"/>
          </w:rPr>
          <w:fldChar w:fldCharType="begin"/>
        </w:r>
        <w:r w:rsidRPr="00C6766C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C6766C">
          <w:rPr>
            <w:rFonts w:ascii="Segoe UI" w:hAnsi="Segoe UI" w:cs="Segoe UI"/>
            <w:sz w:val="20"/>
            <w:szCs w:val="20"/>
          </w:rPr>
          <w:fldChar w:fldCharType="separate"/>
        </w:r>
        <w:r w:rsidRPr="00C6766C">
          <w:rPr>
            <w:rFonts w:ascii="Segoe UI" w:hAnsi="Segoe UI" w:cs="Segoe UI"/>
            <w:sz w:val="20"/>
            <w:szCs w:val="20"/>
          </w:rPr>
          <w:t>2</w:t>
        </w:r>
        <w:r w:rsidRPr="00C6766C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31A6E4EE" w14:textId="77777777" w:rsidR="00C6766C" w:rsidRDefault="00C676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FB88" w14:textId="77777777" w:rsidR="0080720B" w:rsidRDefault="0080720B" w:rsidP="00C6766C">
      <w:pPr>
        <w:spacing w:after="0" w:line="240" w:lineRule="auto"/>
      </w:pPr>
      <w:r>
        <w:separator/>
      </w:r>
    </w:p>
  </w:footnote>
  <w:footnote w:type="continuationSeparator" w:id="0">
    <w:p w14:paraId="0D8D5287" w14:textId="77777777" w:rsidR="0080720B" w:rsidRDefault="0080720B" w:rsidP="00C67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79E"/>
    <w:multiLevelType w:val="multilevel"/>
    <w:tmpl w:val="C2C4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171361"/>
    <w:multiLevelType w:val="hybridMultilevel"/>
    <w:tmpl w:val="245EA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5571A"/>
    <w:multiLevelType w:val="multilevel"/>
    <w:tmpl w:val="7438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03BCE"/>
    <w:multiLevelType w:val="multilevel"/>
    <w:tmpl w:val="0E36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A040DA"/>
    <w:multiLevelType w:val="hybridMultilevel"/>
    <w:tmpl w:val="3C700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B4D43"/>
    <w:multiLevelType w:val="hybridMultilevel"/>
    <w:tmpl w:val="11CAF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5638">
    <w:abstractNumId w:val="0"/>
  </w:num>
  <w:num w:numId="2" w16cid:durableId="1694308550">
    <w:abstractNumId w:val="3"/>
  </w:num>
  <w:num w:numId="3" w16cid:durableId="48770653">
    <w:abstractNumId w:val="2"/>
  </w:num>
  <w:num w:numId="4" w16cid:durableId="385180121">
    <w:abstractNumId w:val="5"/>
  </w:num>
  <w:num w:numId="5" w16cid:durableId="2081125925">
    <w:abstractNumId w:val="1"/>
  </w:num>
  <w:num w:numId="6" w16cid:durableId="1946384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AE"/>
    <w:rsid w:val="0000018B"/>
    <w:rsid w:val="00011B68"/>
    <w:rsid w:val="00022EA9"/>
    <w:rsid w:val="00052B11"/>
    <w:rsid w:val="00053B45"/>
    <w:rsid w:val="000779B0"/>
    <w:rsid w:val="000800A8"/>
    <w:rsid w:val="00094E26"/>
    <w:rsid w:val="000A7BB4"/>
    <w:rsid w:val="000C049E"/>
    <w:rsid w:val="000E2857"/>
    <w:rsid w:val="000E3A4C"/>
    <w:rsid w:val="000F7CC5"/>
    <w:rsid w:val="00153CBA"/>
    <w:rsid w:val="00166B22"/>
    <w:rsid w:val="00181DFD"/>
    <w:rsid w:val="001B37C5"/>
    <w:rsid w:val="00206C65"/>
    <w:rsid w:val="00237E8F"/>
    <w:rsid w:val="002567E8"/>
    <w:rsid w:val="00270B07"/>
    <w:rsid w:val="002A0F57"/>
    <w:rsid w:val="00305D89"/>
    <w:rsid w:val="00331A93"/>
    <w:rsid w:val="00335C01"/>
    <w:rsid w:val="00362C35"/>
    <w:rsid w:val="003729AD"/>
    <w:rsid w:val="00382C46"/>
    <w:rsid w:val="0039052F"/>
    <w:rsid w:val="003D5838"/>
    <w:rsid w:val="00437CDF"/>
    <w:rsid w:val="004478A0"/>
    <w:rsid w:val="004A2253"/>
    <w:rsid w:val="004A4216"/>
    <w:rsid w:val="004D1E5A"/>
    <w:rsid w:val="004E1072"/>
    <w:rsid w:val="004F1295"/>
    <w:rsid w:val="004F78FA"/>
    <w:rsid w:val="00521F52"/>
    <w:rsid w:val="00547310"/>
    <w:rsid w:val="00571B94"/>
    <w:rsid w:val="00594B38"/>
    <w:rsid w:val="005968D3"/>
    <w:rsid w:val="005A2935"/>
    <w:rsid w:val="005B11D9"/>
    <w:rsid w:val="005D5F4D"/>
    <w:rsid w:val="005F0FAE"/>
    <w:rsid w:val="005F65D9"/>
    <w:rsid w:val="006703F6"/>
    <w:rsid w:val="006742D0"/>
    <w:rsid w:val="006B792C"/>
    <w:rsid w:val="006C267B"/>
    <w:rsid w:val="006D7AD3"/>
    <w:rsid w:val="007575B5"/>
    <w:rsid w:val="00770EAA"/>
    <w:rsid w:val="007B44B5"/>
    <w:rsid w:val="007B5A00"/>
    <w:rsid w:val="007B632D"/>
    <w:rsid w:val="007C5416"/>
    <w:rsid w:val="007D0750"/>
    <w:rsid w:val="007E1AB2"/>
    <w:rsid w:val="007E34B6"/>
    <w:rsid w:val="0080720B"/>
    <w:rsid w:val="008554F6"/>
    <w:rsid w:val="0089571A"/>
    <w:rsid w:val="008B564B"/>
    <w:rsid w:val="008C5004"/>
    <w:rsid w:val="008E5097"/>
    <w:rsid w:val="008F0AF4"/>
    <w:rsid w:val="008F58DC"/>
    <w:rsid w:val="00902B35"/>
    <w:rsid w:val="00925C32"/>
    <w:rsid w:val="00934573"/>
    <w:rsid w:val="009637E0"/>
    <w:rsid w:val="00964125"/>
    <w:rsid w:val="00975CA1"/>
    <w:rsid w:val="009C1A76"/>
    <w:rsid w:val="009F2380"/>
    <w:rsid w:val="00A32CFB"/>
    <w:rsid w:val="00A427D2"/>
    <w:rsid w:val="00A446A9"/>
    <w:rsid w:val="00A51A45"/>
    <w:rsid w:val="00A549AA"/>
    <w:rsid w:val="00A70CCB"/>
    <w:rsid w:val="00A90032"/>
    <w:rsid w:val="00A90393"/>
    <w:rsid w:val="00AB2DD6"/>
    <w:rsid w:val="00AC4F4B"/>
    <w:rsid w:val="00AE3F95"/>
    <w:rsid w:val="00B04566"/>
    <w:rsid w:val="00B4404A"/>
    <w:rsid w:val="00BC7E83"/>
    <w:rsid w:val="00BD212F"/>
    <w:rsid w:val="00BF219D"/>
    <w:rsid w:val="00C02C6E"/>
    <w:rsid w:val="00C53686"/>
    <w:rsid w:val="00C6766C"/>
    <w:rsid w:val="00C85D19"/>
    <w:rsid w:val="00CC6C2E"/>
    <w:rsid w:val="00CE4577"/>
    <w:rsid w:val="00CF0898"/>
    <w:rsid w:val="00CF610E"/>
    <w:rsid w:val="00D31A77"/>
    <w:rsid w:val="00D43A44"/>
    <w:rsid w:val="00D44473"/>
    <w:rsid w:val="00D550DF"/>
    <w:rsid w:val="00D65E29"/>
    <w:rsid w:val="00D80145"/>
    <w:rsid w:val="00DB3013"/>
    <w:rsid w:val="00DE4B8A"/>
    <w:rsid w:val="00E304ED"/>
    <w:rsid w:val="00E3594A"/>
    <w:rsid w:val="00E50E78"/>
    <w:rsid w:val="00EA6640"/>
    <w:rsid w:val="00EB30EC"/>
    <w:rsid w:val="00F321A7"/>
    <w:rsid w:val="00F340EA"/>
    <w:rsid w:val="00F763CC"/>
    <w:rsid w:val="00F953F2"/>
    <w:rsid w:val="00FA18E4"/>
    <w:rsid w:val="00FD2D13"/>
    <w:rsid w:val="00FE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28BA"/>
  <w15:chartTrackingRefBased/>
  <w15:docId w15:val="{0540A3A6-9A3C-4D84-BA7E-78B74171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B04566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22E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2EA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D2D1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25C32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7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66C"/>
  </w:style>
  <w:style w:type="paragraph" w:styleId="Piedepgina">
    <w:name w:val="footer"/>
    <w:basedOn w:val="Normal"/>
    <w:link w:val="PiedepginaCar"/>
    <w:uiPriority w:val="99"/>
    <w:unhideWhenUsed/>
    <w:rsid w:val="00C67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7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45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598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8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62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4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7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3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7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0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84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2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94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71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5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8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82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350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o.es/revistas/index.php/atrio/evaluadores-a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897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Sánchez Mellado</dc:creator>
  <cp:keywords/>
  <dc:description/>
  <cp:lastModifiedBy>Victoria Sánchez Mellado</cp:lastModifiedBy>
  <cp:revision>29</cp:revision>
  <dcterms:created xsi:type="dcterms:W3CDTF">2024-10-30T09:56:00Z</dcterms:created>
  <dcterms:modified xsi:type="dcterms:W3CDTF">2025-04-04T10:07:00Z</dcterms:modified>
</cp:coreProperties>
</file>